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3430" w14:textId="55B13C64" w:rsidR="00840346" w:rsidRPr="00BC423C" w:rsidRDefault="009C7DA3">
      <w:pPr>
        <w:rPr>
          <w:b/>
          <w:bCs/>
          <w:lang w:val="es-ES"/>
        </w:rPr>
      </w:pPr>
      <w:r w:rsidRPr="00BC423C">
        <w:rPr>
          <w:b/>
          <w:bCs/>
          <w:lang w:val="es-ES"/>
        </w:rPr>
        <w:t>Comandos Docker Container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529"/>
      </w:tblGrid>
      <w:tr w:rsidR="0064692A" w:rsidRPr="002F5D6C" w14:paraId="3F8F7431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0A434" w14:textId="77777777" w:rsidR="002F5D6C" w:rsidRPr="002F5D6C" w:rsidRDefault="002F5D6C" w:rsidP="002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Comando del contenedor Docker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85B32" w14:textId="77777777" w:rsidR="002F5D6C" w:rsidRPr="002F5D6C" w:rsidRDefault="002F5D6C" w:rsidP="002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Explicación</w:t>
            </w:r>
          </w:p>
        </w:tc>
      </w:tr>
      <w:tr w:rsidR="0064692A" w:rsidRPr="002F5D6C" w14:paraId="52BD2A61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4C45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ls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FF66A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los contenedores que se ejecutan en el host</w:t>
            </w:r>
          </w:p>
        </w:tc>
      </w:tr>
      <w:tr w:rsidR="0064692A" w:rsidRPr="002F5D6C" w14:paraId="559A52BB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BE54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stats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5765A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información sobre el estado de los contenedores en funcionamiento</w:t>
            </w:r>
          </w:p>
        </w:tc>
      </w:tr>
      <w:tr w:rsidR="0064692A" w:rsidRPr="002F5D6C" w14:paraId="41D55FC6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4A97A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run &lt;image&gt;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6631E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Inicia un nuevo contenedor desde la imagen especificada o ejecuta un comando en un nuevo contenedor</w:t>
            </w:r>
          </w:p>
        </w:tc>
      </w:tr>
      <w:tr w:rsidR="0064692A" w:rsidRPr="002F5D6C" w14:paraId="1C357DB0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7FBA8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commit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35DE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Crea una nueva imagen a partir de los cambios de un contenedor en funcionamiento</w:t>
            </w:r>
          </w:p>
        </w:tc>
      </w:tr>
      <w:tr w:rsidR="0064692A" w:rsidRPr="002F5D6C" w14:paraId="56FB02C1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37BF7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attach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780F5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Proporciona un contenedor en ejecución con flujos locales de entrada, salida y error estándar</w:t>
            </w:r>
          </w:p>
        </w:tc>
      </w:tr>
      <w:tr w:rsidR="0064692A" w:rsidRPr="002F5D6C" w14:paraId="443A69C6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59873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logs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67B06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la información de registro de un contenedor</w:t>
            </w:r>
          </w:p>
        </w:tc>
      </w:tr>
      <w:tr w:rsidR="0064692A" w:rsidRPr="002F5D6C" w14:paraId="284E6082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8AD8B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inspect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67474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información detallada de un contenedor</w:t>
            </w:r>
          </w:p>
        </w:tc>
      </w:tr>
      <w:tr w:rsidR="0064692A" w:rsidRPr="002F5D6C" w14:paraId="51A864EC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910F3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update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C1D2E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Renueva la configuración de un contenedor</w:t>
            </w:r>
          </w:p>
        </w:tc>
      </w:tr>
      <w:tr w:rsidR="0064692A" w:rsidRPr="002F5D6C" w14:paraId="086E98D8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48B33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it-IT"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val="it-IT" w:eastAsia="es-MX"/>
                <w14:ligatures w14:val="none"/>
              </w:rPr>
              <w:t>docker container rename &lt;container&gt; &lt;new-name&gt;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F8B9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Da un nuevo nombre a un contenedor</w:t>
            </w:r>
          </w:p>
        </w:tc>
      </w:tr>
      <w:tr w:rsidR="0064692A" w:rsidRPr="002F5D6C" w14:paraId="5F6BD190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A3C76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port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31DD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la asignación de puertos de un contenedor</w:t>
            </w:r>
          </w:p>
        </w:tc>
      </w:tr>
      <w:tr w:rsidR="0064692A" w:rsidRPr="002F5D6C" w14:paraId="022516E3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358D4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pause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39CDA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Pone en pausa los procesos que se ejecutan en un contenedor</w:t>
            </w:r>
          </w:p>
        </w:tc>
      </w:tr>
      <w:tr w:rsidR="0064692A" w:rsidRPr="002F5D6C" w14:paraId="4697F903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BC513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unpause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45619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Reanuda la ejecución de los procesos pausados en un contenedor</w:t>
            </w:r>
          </w:p>
        </w:tc>
      </w:tr>
      <w:tr w:rsidR="0064692A" w:rsidRPr="002F5D6C" w14:paraId="68335A77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8D290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it-IT"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val="it-IT" w:eastAsia="es-MX"/>
                <w14:ligatures w14:val="none"/>
              </w:rPr>
              <w:t>docker container exec &lt;container&gt; &lt;command&gt;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2BC6C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Ejecuta un comando dentro de un contenedor en funcionamiento</w:t>
            </w:r>
          </w:p>
        </w:tc>
      </w:tr>
      <w:tr w:rsidR="0064692A" w:rsidRPr="002F5D6C" w14:paraId="69C44B91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8244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stop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C27EB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Detiene la ejecución de un contenedor</w:t>
            </w:r>
          </w:p>
        </w:tc>
      </w:tr>
      <w:tr w:rsidR="0064692A" w:rsidRPr="002F5D6C" w14:paraId="02AAD23A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FAC7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start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87CDD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Reanuda la ejecución de un contenedor detenido</w:t>
            </w:r>
          </w:p>
        </w:tc>
      </w:tr>
      <w:tr w:rsidR="0064692A" w:rsidRPr="002F5D6C" w14:paraId="5094C02F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A76D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restart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6EED3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Reinicia un contenedor; se comporta como “docker container stop &lt;container&gt;; docker container start &lt;container&gt;”</w:t>
            </w:r>
          </w:p>
        </w:tc>
      </w:tr>
      <w:tr w:rsidR="0064692A" w:rsidRPr="002F5D6C" w14:paraId="48C082F7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B95E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top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D3ED7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Lista de los procesos que se ejecutan dentro de un contenedor</w:t>
            </w:r>
          </w:p>
        </w:tc>
      </w:tr>
      <w:tr w:rsidR="0064692A" w:rsidRPr="002F5D6C" w14:paraId="31A38A8E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14CD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kill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3B280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Detiene un contenedor en marcha</w:t>
            </w:r>
          </w:p>
        </w:tc>
      </w:tr>
      <w:tr w:rsidR="0064692A" w:rsidRPr="002F5D6C" w14:paraId="6C1E53A1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29F2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rm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12A3E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Elimina un contenedor del sistema</w:t>
            </w:r>
          </w:p>
        </w:tc>
      </w:tr>
      <w:tr w:rsidR="0064692A" w:rsidRPr="002F5D6C" w14:paraId="34DE90BA" w14:textId="77777777" w:rsidTr="00E0043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B2FC9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prune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52C3B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Elimina todos los contenedores detenidos del sistema</w:t>
            </w:r>
          </w:p>
        </w:tc>
      </w:tr>
      <w:tr w:rsidR="0064692A" w:rsidRPr="002F5D6C" w14:paraId="0603F0B8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F960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it-IT"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val="it-IT" w:eastAsia="es-MX"/>
                <w14:ligatures w14:val="none"/>
              </w:rPr>
              <w:t>docker container cp &lt;container&gt;:&lt;source-path&gt; &lt;dest-path&gt;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AE7E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Copia archivos y carpetas entre un contenedor y el sistema de archivos local</w:t>
            </w:r>
          </w:p>
        </w:tc>
      </w:tr>
      <w:tr w:rsidR="0064692A" w:rsidRPr="002F5D6C" w14:paraId="61D6D93B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66742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diff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3375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los cambios en el sistema de archivos de un contenedor</w:t>
            </w:r>
          </w:p>
        </w:tc>
      </w:tr>
      <w:tr w:rsidR="0064692A" w:rsidRPr="002F5D6C" w14:paraId="541D2EB9" w14:textId="77777777" w:rsidTr="00E0043E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8A273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container export &lt;container&gt;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CC7B" w14:textId="77777777" w:rsidR="002F5D6C" w:rsidRPr="002F5D6C" w:rsidRDefault="002F5D6C" w:rsidP="002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2F5D6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Exporta el sistema de archivos de un contenedor a un archivo tarball; todas las capas se reducen a una</w:t>
            </w:r>
          </w:p>
        </w:tc>
      </w:tr>
    </w:tbl>
    <w:p w14:paraId="114DDFCF" w14:textId="77777777" w:rsidR="009C7DA3" w:rsidRDefault="009C7DA3"/>
    <w:p w14:paraId="5D5C13A3" w14:textId="77777777" w:rsidR="00E05AFB" w:rsidRDefault="00E05AFB">
      <w:r>
        <w:br w:type="page"/>
      </w:r>
    </w:p>
    <w:p w14:paraId="7FB46B32" w14:textId="274D5900" w:rsidR="002F5D6C" w:rsidRPr="0009002E" w:rsidRDefault="002F5D6C">
      <w:pPr>
        <w:rPr>
          <w:b/>
          <w:bCs/>
        </w:rPr>
      </w:pPr>
      <w:r w:rsidRPr="0009002E">
        <w:rPr>
          <w:b/>
          <w:bCs/>
        </w:rPr>
        <w:lastRenderedPageBreak/>
        <w:t xml:space="preserve">Comandos Docker </w:t>
      </w:r>
      <w:r w:rsidR="00E05AFB" w:rsidRPr="0009002E">
        <w:rPr>
          <w:b/>
          <w:bCs/>
        </w:rPr>
        <w:t>Image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387"/>
      </w:tblGrid>
      <w:tr w:rsidR="0009002E" w:rsidRPr="0009002E" w14:paraId="6DEFA40E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4584" w14:textId="77777777" w:rsidR="0009002E" w:rsidRPr="0009002E" w:rsidRDefault="0009002E" w:rsidP="0009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Comando de imagen de Docker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B4BD" w14:textId="77777777" w:rsidR="0009002E" w:rsidRPr="0009002E" w:rsidRDefault="0009002E" w:rsidP="00090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Explicación</w:t>
            </w:r>
          </w:p>
        </w:tc>
      </w:tr>
      <w:tr w:rsidR="0009002E" w:rsidRPr="0009002E" w14:paraId="1B0FB2E5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E6C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build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76E9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Crea una imagen de Docker a partir de un fichero de Docker</w:t>
            </w:r>
          </w:p>
        </w:tc>
      </w:tr>
      <w:tr w:rsidR="0009002E" w:rsidRPr="0009002E" w14:paraId="22E8E46E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C465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history &lt;image&gt;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424A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los pasos para crear una imagen de Docker</w:t>
            </w:r>
          </w:p>
        </w:tc>
      </w:tr>
      <w:tr w:rsidR="0009002E" w:rsidRPr="0009002E" w14:paraId="098B082F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17BE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import &lt;tarball&gt;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AE50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Crea una imagen de Docker a partir de un archivo “tarball”</w:t>
            </w:r>
          </w:p>
        </w:tc>
      </w:tr>
      <w:tr w:rsidR="0009002E" w:rsidRPr="0009002E" w14:paraId="4E963756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3BD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inspect &lt;image&gt;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A21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información detallada de una imagen de Docker</w:t>
            </w:r>
          </w:p>
        </w:tc>
      </w:tr>
      <w:tr w:rsidR="0009002E" w:rsidRPr="0009002E" w14:paraId="01111AF8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81D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load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F39F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Carga un archivo de imagen creado con “docker image save”</w:t>
            </w:r>
          </w:p>
        </w:tc>
      </w:tr>
      <w:tr w:rsidR="0009002E" w:rsidRPr="0009002E" w14:paraId="746F2FD0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477B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ls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3AE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Lista de imágenes disponibles en el host Docker</w:t>
            </w:r>
          </w:p>
        </w:tc>
      </w:tr>
      <w:tr w:rsidR="0009002E" w:rsidRPr="0009002E" w14:paraId="3C85E958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FBD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prune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532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Elimina las imágenes de Docker no utilizadas del host Docker</w:t>
            </w:r>
          </w:p>
        </w:tc>
      </w:tr>
      <w:tr w:rsidR="0009002E" w:rsidRPr="0009002E" w14:paraId="45D9663E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810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pull &lt;image&gt;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884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Obtiene la imagen de Docker del registro</w:t>
            </w:r>
          </w:p>
        </w:tc>
      </w:tr>
      <w:tr w:rsidR="0009002E" w:rsidRPr="0009002E" w14:paraId="1CCD4910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2B65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push &lt;image&gt;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77C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Envía una imagen a un registro</w:t>
            </w:r>
          </w:p>
        </w:tc>
      </w:tr>
      <w:tr w:rsidR="0009002E" w:rsidRPr="0009002E" w14:paraId="2DBA92CE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BC90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rm &lt;image&gt;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A4E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Elimina una imagen del host local</w:t>
            </w:r>
          </w:p>
        </w:tc>
      </w:tr>
      <w:tr w:rsidR="0009002E" w:rsidRPr="0009002E" w14:paraId="44F26DB7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B4F6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save &lt;image&gt;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3031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Crea un archivo de imágenes con todas las capas de una imagen</w:t>
            </w:r>
          </w:p>
        </w:tc>
      </w:tr>
      <w:tr w:rsidR="0009002E" w:rsidRPr="0009002E" w14:paraId="39C96749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DBE0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image tag &lt;source-image&gt; &lt;target-image&gt;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E468" w14:textId="77777777" w:rsidR="0009002E" w:rsidRPr="0009002E" w:rsidRDefault="0009002E" w:rsidP="00090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09002E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Etiqueta una imagen</w:t>
            </w:r>
          </w:p>
        </w:tc>
      </w:tr>
    </w:tbl>
    <w:p w14:paraId="21C8228E" w14:textId="77777777" w:rsidR="0009002E" w:rsidRDefault="0009002E"/>
    <w:p w14:paraId="73292DFC" w14:textId="77777777" w:rsidR="00BC423C" w:rsidRDefault="00BC423C"/>
    <w:p w14:paraId="584CCE9C" w14:textId="159F2EEF" w:rsidR="0009002E" w:rsidRDefault="0009002E">
      <w:r>
        <w:br w:type="page"/>
      </w:r>
    </w:p>
    <w:p w14:paraId="16D84EC2" w14:textId="13C1B02B" w:rsidR="0009002E" w:rsidRPr="00E0043E" w:rsidRDefault="0009002E">
      <w:pPr>
        <w:rPr>
          <w:b/>
          <w:bCs/>
        </w:rPr>
      </w:pPr>
      <w:r w:rsidRPr="00E0043E">
        <w:rPr>
          <w:b/>
          <w:bCs/>
        </w:rPr>
        <w:lastRenderedPageBreak/>
        <w:t>Comandos Docker Volume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387"/>
      </w:tblGrid>
      <w:tr w:rsidR="00AA1ADC" w:rsidRPr="00AA1ADC" w14:paraId="018B0263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64CC" w14:textId="77777777" w:rsidR="00AA1ADC" w:rsidRPr="00AA1ADC" w:rsidRDefault="00AA1ADC" w:rsidP="00AA1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Comando de volumen de Docker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AB6B" w14:textId="77777777" w:rsidR="00AA1ADC" w:rsidRPr="00AA1ADC" w:rsidRDefault="00AA1ADC" w:rsidP="00AA1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MX"/>
                <w14:ligatures w14:val="none"/>
              </w:rPr>
              <w:t>Explicación</w:t>
            </w:r>
          </w:p>
        </w:tc>
      </w:tr>
      <w:tr w:rsidR="00AA1ADC" w:rsidRPr="00AA1ADC" w14:paraId="05EB5173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53A0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volume ls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BCA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los volúmenes ubicados en el host</w:t>
            </w:r>
          </w:p>
        </w:tc>
      </w:tr>
      <w:tr w:rsidR="00AA1ADC" w:rsidRPr="00AA1ADC" w14:paraId="7BAEC36E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4CD2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volume prune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5ED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Elimina todos los volúmenes no utilizados del host</w:t>
            </w:r>
          </w:p>
        </w:tc>
      </w:tr>
      <w:tr w:rsidR="00AA1ADC" w:rsidRPr="00AA1ADC" w14:paraId="2B7B0246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719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volume create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78E6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Crea un nuevo volumen en el host</w:t>
            </w:r>
          </w:p>
        </w:tc>
      </w:tr>
      <w:tr w:rsidR="00AA1ADC" w:rsidRPr="00AA1ADC" w14:paraId="05681FC9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E81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inspect &lt;volume&gt;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91BF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Muestra información detallada de un volumen</w:t>
            </w:r>
          </w:p>
        </w:tc>
      </w:tr>
      <w:tr w:rsidR="00AA1ADC" w:rsidRPr="00AA1ADC" w14:paraId="6D3E594B" w14:textId="77777777" w:rsidTr="00E0043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BDE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docker volume rm &lt;volume&gt;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CFD2" w14:textId="77777777" w:rsidR="00AA1ADC" w:rsidRPr="00AA1ADC" w:rsidRDefault="00AA1ADC" w:rsidP="00AA1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A1ADC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Elimina el volumen especificado del host</w:t>
            </w:r>
          </w:p>
        </w:tc>
      </w:tr>
    </w:tbl>
    <w:p w14:paraId="5080FFBE" w14:textId="77777777" w:rsidR="0009002E" w:rsidRPr="009C7DA3" w:rsidRDefault="0009002E"/>
    <w:sectPr w:rsidR="0009002E" w:rsidRPr="009C7DA3" w:rsidSect="00AA1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AE"/>
    <w:rsid w:val="0009002E"/>
    <w:rsid w:val="002F5D6C"/>
    <w:rsid w:val="0064692A"/>
    <w:rsid w:val="00840346"/>
    <w:rsid w:val="009C7DA3"/>
    <w:rsid w:val="00AA1ADC"/>
    <w:rsid w:val="00B607D1"/>
    <w:rsid w:val="00BC423C"/>
    <w:rsid w:val="00CD1A63"/>
    <w:rsid w:val="00CD64AE"/>
    <w:rsid w:val="00D803EE"/>
    <w:rsid w:val="00DA6F6F"/>
    <w:rsid w:val="00DB784B"/>
    <w:rsid w:val="00E0043E"/>
    <w:rsid w:val="00E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2FF2"/>
  <w15:chartTrackingRefBased/>
  <w15:docId w15:val="{5D4DE083-41DB-42D4-B4A1-F65D7A57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6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4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4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4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4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4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4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6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4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64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4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4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6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Santana Alaniz</dc:creator>
  <cp:keywords/>
  <dc:description/>
  <cp:lastModifiedBy>José David Santana Alaniz</cp:lastModifiedBy>
  <cp:revision>12</cp:revision>
  <dcterms:created xsi:type="dcterms:W3CDTF">2024-06-27T17:35:00Z</dcterms:created>
  <dcterms:modified xsi:type="dcterms:W3CDTF">2024-06-27T18:22:00Z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5a0c0-1df5-4e06-84e8-ded503904b42_Enabled">
    <vt:lpwstr>true</vt:lpwstr>
  </property>
  <property fmtid="{D5CDD505-2E9C-101B-9397-08002B2CF9AE}" pid="3" name="MSIP_Label_2245a0c0-1df5-4e06-84e8-ded503904b42_SetDate">
    <vt:lpwstr>2024-06-27T17:37:49Z</vt:lpwstr>
  </property>
  <property fmtid="{D5CDD505-2E9C-101B-9397-08002B2CF9AE}" pid="4" name="MSIP_Label_2245a0c0-1df5-4e06-84e8-ded503904b42_Method">
    <vt:lpwstr>Standard</vt:lpwstr>
  </property>
  <property fmtid="{D5CDD505-2E9C-101B-9397-08002B2CF9AE}" pid="5" name="MSIP_Label_2245a0c0-1df5-4e06-84e8-ded503904b42_Name">
    <vt:lpwstr>Etiquetas de confidencialidad</vt:lpwstr>
  </property>
  <property fmtid="{D5CDD505-2E9C-101B-9397-08002B2CF9AE}" pid="6" name="MSIP_Label_2245a0c0-1df5-4e06-84e8-ded503904b42_SiteId">
    <vt:lpwstr>eb31d1f2-bdf1-4744-9066-11a291225de5</vt:lpwstr>
  </property>
  <property fmtid="{D5CDD505-2E9C-101B-9397-08002B2CF9AE}" pid="7" name="MSIP_Label_2245a0c0-1df5-4e06-84e8-ded503904b42_ActionId">
    <vt:lpwstr>4a4b0e09-687e-44f1-84cc-953cd0fc2a9f</vt:lpwstr>
  </property>
  <property fmtid="{D5CDD505-2E9C-101B-9397-08002B2CF9AE}" pid="8" name="MSIP_Label_2245a0c0-1df5-4e06-84e8-ded503904b42_ContentBits">
    <vt:lpwstr>0</vt:lpwstr>
  </property>
</Properties>
</file>