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6C32" w14:textId="77777777" w:rsidR="00B103BB" w:rsidRPr="00B103BB" w:rsidRDefault="00B103BB" w:rsidP="00B103BB">
      <w:r w:rsidRPr="00B103BB">
        <w:rPr>
          <w:b/>
          <w:bCs/>
        </w:rPr>
        <w:t>Propuesta de Trabajo: Análisis de Clientes y Efectividad de Tratamientos en Oceánica</w:t>
      </w:r>
    </w:p>
    <w:p w14:paraId="2BAA9055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1. Introducción</w:t>
      </w:r>
    </w:p>
    <w:p w14:paraId="496FE25F" w14:textId="77777777" w:rsidR="00B103BB" w:rsidRPr="00B103BB" w:rsidRDefault="00B103BB" w:rsidP="00B103BB">
      <w:r w:rsidRPr="00B103BB">
        <w:t xml:space="preserve">Este documento presenta una propuesta de trabajo para analizar y segmentar a los clientes potenciales de Oceánica, con el fin de optimizar las estrategias de marketing y mejorar la efectividad de sus tratamientos de rehabilitación. A través del análisis de datos, se busca obtener </w:t>
      </w:r>
      <w:proofErr w:type="spellStart"/>
      <w:r w:rsidRPr="00B103BB">
        <w:t>insights</w:t>
      </w:r>
      <w:proofErr w:type="spellEnd"/>
      <w:r w:rsidRPr="00B103BB">
        <w:t xml:space="preserve"> clave sobre las características de los pacientes, la probabilidad de recaía y la correlación entre el nivel socioeconómico y las adicciones.</w:t>
      </w:r>
    </w:p>
    <w:p w14:paraId="644C3A04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2. Objetivos</w:t>
      </w:r>
    </w:p>
    <w:p w14:paraId="3BFA516F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 xml:space="preserve">Definir el </w:t>
      </w:r>
      <w:proofErr w:type="spellStart"/>
      <w:r w:rsidRPr="00B103BB">
        <w:rPr>
          <w:b/>
          <w:bCs/>
        </w:rPr>
        <w:t>buyer</w:t>
      </w:r>
      <w:proofErr w:type="spellEnd"/>
      <w:r w:rsidRPr="00B103BB">
        <w:rPr>
          <w:b/>
          <w:bCs/>
        </w:rPr>
        <w:t xml:space="preserve"> persona</w:t>
      </w:r>
      <w:r w:rsidRPr="00B103BB">
        <w:t>: Crear perfiles detallados de clientes ideales basados en características sociodemográficas y psicológicas.</w:t>
      </w:r>
    </w:p>
    <w:p w14:paraId="0D12E785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>Análisis por región</w:t>
      </w:r>
      <w:r w:rsidRPr="00B103BB">
        <w:t>: Identificar ciudades con alto potencial de clientes y entender su contexto.</w:t>
      </w:r>
    </w:p>
    <w:p w14:paraId="294884C7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>Efectividad del tratamiento</w:t>
      </w:r>
      <w:r w:rsidRPr="00B103BB">
        <w:t>: Definir los factores que hacen que un paciente sea un caso de éxito.</w:t>
      </w:r>
    </w:p>
    <w:p w14:paraId="5E1A8741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>Probabilidad de recaída</w:t>
      </w:r>
      <w:r w:rsidRPr="00B103BB">
        <w:t xml:space="preserve">: Determinar las condiciones que aumentan el riesgo de recaída </w:t>
      </w:r>
      <w:proofErr w:type="spellStart"/>
      <w:r w:rsidRPr="00B103BB">
        <w:t>post-tratamiento</w:t>
      </w:r>
      <w:proofErr w:type="spellEnd"/>
      <w:r w:rsidRPr="00B103BB">
        <w:t>.</w:t>
      </w:r>
    </w:p>
    <w:p w14:paraId="3AC3B4F6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>Relación entre adicciones y nivel socioeconómico</w:t>
      </w:r>
      <w:r w:rsidRPr="00B103BB">
        <w:t>: Analizar las tendencias de consumo de drogas según el estrato social.</w:t>
      </w:r>
    </w:p>
    <w:p w14:paraId="01020DE0" w14:textId="77777777" w:rsidR="00B103BB" w:rsidRPr="00B103BB" w:rsidRDefault="00B103BB" w:rsidP="00B103BB">
      <w:pPr>
        <w:numPr>
          <w:ilvl w:val="0"/>
          <w:numId w:val="1"/>
        </w:numPr>
      </w:pPr>
      <w:r w:rsidRPr="00B103BB">
        <w:rPr>
          <w:b/>
          <w:bCs/>
        </w:rPr>
        <w:t>Contexto general en México</w:t>
      </w:r>
      <w:r w:rsidRPr="00B103BB">
        <w:t>: Obtener una visión macro del panorama de las adicciones en el país.</w:t>
      </w:r>
    </w:p>
    <w:p w14:paraId="46DAE8F2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3. Planteamiento del Problema</w:t>
      </w:r>
    </w:p>
    <w:p w14:paraId="572769F3" w14:textId="77777777" w:rsidR="00B103BB" w:rsidRPr="00B103BB" w:rsidRDefault="00B103BB" w:rsidP="00B103BB">
      <w:r w:rsidRPr="00B103BB">
        <w:t>Oceánica busca optimizar su captación de clientes y evaluar la efectividad de sus tratamientos de rehabilitación. Para ello, se deben responder las siguientes preguntas:</w:t>
      </w:r>
    </w:p>
    <w:p w14:paraId="1E187302" w14:textId="77777777" w:rsidR="00B103BB" w:rsidRPr="00B103BB" w:rsidRDefault="00B103BB" w:rsidP="00B103BB">
      <w:pPr>
        <w:numPr>
          <w:ilvl w:val="0"/>
          <w:numId w:val="2"/>
        </w:numPr>
      </w:pPr>
      <w:r w:rsidRPr="00B103BB">
        <w:t>¿Quién es el cliente ideal y cómo se puede segmentar de manera efectiva?</w:t>
      </w:r>
    </w:p>
    <w:p w14:paraId="2B00E480" w14:textId="77777777" w:rsidR="00B103BB" w:rsidRPr="00B103BB" w:rsidRDefault="00B103BB" w:rsidP="00B103BB">
      <w:pPr>
        <w:numPr>
          <w:ilvl w:val="0"/>
          <w:numId w:val="2"/>
        </w:numPr>
      </w:pPr>
      <w:r w:rsidRPr="00B103BB">
        <w:t>¿En qué ciudades se encuentran los clientes potenciales y cuál es su contexto?</w:t>
      </w:r>
    </w:p>
    <w:p w14:paraId="5C4AD4FF" w14:textId="77777777" w:rsidR="00B103BB" w:rsidRPr="00B103BB" w:rsidRDefault="00B103BB" w:rsidP="00B103BB">
      <w:pPr>
        <w:numPr>
          <w:ilvl w:val="0"/>
          <w:numId w:val="2"/>
        </w:numPr>
      </w:pPr>
      <w:r w:rsidRPr="00B103BB">
        <w:t>¿Qué define un caso de éxito en el tratamiento?</w:t>
      </w:r>
    </w:p>
    <w:p w14:paraId="3DDA13F4" w14:textId="77777777" w:rsidR="00B103BB" w:rsidRPr="00B103BB" w:rsidRDefault="00B103BB" w:rsidP="00B103BB">
      <w:pPr>
        <w:numPr>
          <w:ilvl w:val="0"/>
          <w:numId w:val="2"/>
        </w:numPr>
      </w:pPr>
      <w:r w:rsidRPr="00B103BB">
        <w:t>¿Cuáles son los factores que influyen en la recaída?</w:t>
      </w:r>
    </w:p>
    <w:p w14:paraId="723C3EE5" w14:textId="77777777" w:rsidR="00B103BB" w:rsidRPr="00B103BB" w:rsidRDefault="00B103BB" w:rsidP="00B103BB">
      <w:pPr>
        <w:numPr>
          <w:ilvl w:val="0"/>
          <w:numId w:val="2"/>
        </w:numPr>
      </w:pPr>
      <w:r w:rsidRPr="00B103BB">
        <w:t>¿Existe una correlación entre el nivel socioeconómico y el tipo de adicción?</w:t>
      </w:r>
    </w:p>
    <w:p w14:paraId="0C45CD6F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 Metodología de Trabajo</w:t>
      </w:r>
    </w:p>
    <w:p w14:paraId="6CE6C0B6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4.1 Recolección y Análisis de Datos</w:t>
      </w:r>
    </w:p>
    <w:p w14:paraId="6B7BF875" w14:textId="77777777" w:rsidR="00B103BB" w:rsidRPr="00B103BB" w:rsidRDefault="00B103BB" w:rsidP="00B103BB">
      <w:pPr>
        <w:numPr>
          <w:ilvl w:val="0"/>
          <w:numId w:val="3"/>
        </w:numPr>
      </w:pPr>
      <w:r w:rsidRPr="00B103BB">
        <w:t>Recopilación de bases de datos internas (historial de pacientes, tratamientos, recaídas, costos, etc.).</w:t>
      </w:r>
    </w:p>
    <w:p w14:paraId="0DF7818A" w14:textId="77777777" w:rsidR="00B103BB" w:rsidRPr="00B103BB" w:rsidRDefault="00B103BB" w:rsidP="00B103BB">
      <w:pPr>
        <w:numPr>
          <w:ilvl w:val="0"/>
          <w:numId w:val="3"/>
        </w:numPr>
      </w:pPr>
      <w:r w:rsidRPr="00B103BB">
        <w:lastRenderedPageBreak/>
        <w:t>Integración con fuentes externas (INEGI, estudios de salud pública, bases de datos de adicciones en México).</w:t>
      </w:r>
    </w:p>
    <w:p w14:paraId="6B31474C" w14:textId="77777777" w:rsidR="00B103BB" w:rsidRPr="00B103BB" w:rsidRDefault="00B103BB" w:rsidP="00B103BB">
      <w:pPr>
        <w:numPr>
          <w:ilvl w:val="0"/>
          <w:numId w:val="3"/>
        </w:numPr>
      </w:pPr>
      <w:r w:rsidRPr="00B103BB">
        <w:t>Limpieza y normalización de datos para garantizar su calidad.</w:t>
      </w:r>
    </w:p>
    <w:p w14:paraId="5C892957" w14:textId="77777777" w:rsidR="00B103BB" w:rsidRPr="00B103BB" w:rsidRDefault="00B103BB" w:rsidP="00B103BB">
      <w:pPr>
        <w:numPr>
          <w:ilvl w:val="0"/>
          <w:numId w:val="3"/>
        </w:numPr>
      </w:pPr>
      <w:r w:rsidRPr="00B103BB">
        <w:t>Exploración de datos (EDA) para identificar patrones y tendencias.</w:t>
      </w:r>
    </w:p>
    <w:p w14:paraId="1503DCD4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4.2 Segmentación de Clientes</w:t>
      </w:r>
    </w:p>
    <w:p w14:paraId="503B6BE9" w14:textId="77777777" w:rsidR="00B103BB" w:rsidRPr="00B103BB" w:rsidRDefault="00B103BB" w:rsidP="00B103BB">
      <w:pPr>
        <w:numPr>
          <w:ilvl w:val="0"/>
          <w:numId w:val="4"/>
        </w:numPr>
      </w:pPr>
      <w:r w:rsidRPr="00B103BB">
        <w:t xml:space="preserve">Análisis de </w:t>
      </w:r>
      <w:proofErr w:type="spellStart"/>
      <w:r w:rsidRPr="00B103BB">
        <w:t>clustering</w:t>
      </w:r>
      <w:proofErr w:type="spellEnd"/>
      <w:r w:rsidRPr="00B103BB">
        <w:t xml:space="preserve"> para agrupar clientes en segmentos específicos.</w:t>
      </w:r>
    </w:p>
    <w:p w14:paraId="12A79AA5" w14:textId="77777777" w:rsidR="00B103BB" w:rsidRPr="00B103BB" w:rsidRDefault="00B103BB" w:rsidP="00B103BB">
      <w:pPr>
        <w:numPr>
          <w:ilvl w:val="0"/>
          <w:numId w:val="4"/>
        </w:numPr>
      </w:pPr>
      <w:r w:rsidRPr="00B103BB">
        <w:t xml:space="preserve">Uso de modelos de Machine </w:t>
      </w:r>
      <w:proofErr w:type="spellStart"/>
      <w:r w:rsidRPr="00B103BB">
        <w:t>Learning</w:t>
      </w:r>
      <w:proofErr w:type="spellEnd"/>
      <w:r w:rsidRPr="00B103BB">
        <w:t xml:space="preserve"> para predicción de perfiles.</w:t>
      </w:r>
    </w:p>
    <w:p w14:paraId="42E46CFB" w14:textId="77777777" w:rsidR="00B103BB" w:rsidRPr="00B103BB" w:rsidRDefault="00B103BB" w:rsidP="00B103BB">
      <w:pPr>
        <w:numPr>
          <w:ilvl w:val="0"/>
          <w:numId w:val="4"/>
        </w:numPr>
      </w:pPr>
      <w:r w:rsidRPr="00B103BB">
        <w:t xml:space="preserve">Creación de </w:t>
      </w:r>
      <w:proofErr w:type="spellStart"/>
      <w:r w:rsidRPr="00B103BB">
        <w:t>buyer</w:t>
      </w:r>
      <w:proofErr w:type="spellEnd"/>
      <w:r w:rsidRPr="00B103BB">
        <w:t xml:space="preserve"> personas basados en datos reales.</w:t>
      </w:r>
    </w:p>
    <w:p w14:paraId="5035A622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4.3 Análisis Geoespacial y Contextual</w:t>
      </w:r>
    </w:p>
    <w:p w14:paraId="35335519" w14:textId="77777777" w:rsidR="00B103BB" w:rsidRPr="00B103BB" w:rsidRDefault="00B103BB" w:rsidP="00B103BB">
      <w:pPr>
        <w:numPr>
          <w:ilvl w:val="0"/>
          <w:numId w:val="5"/>
        </w:numPr>
      </w:pPr>
      <w:r w:rsidRPr="00B103BB">
        <w:t>Identificación de regiones con mayor cantidad de clientes potenciales.</w:t>
      </w:r>
    </w:p>
    <w:p w14:paraId="0D546565" w14:textId="77777777" w:rsidR="00B103BB" w:rsidRPr="00B103BB" w:rsidRDefault="00B103BB" w:rsidP="00B103BB">
      <w:pPr>
        <w:numPr>
          <w:ilvl w:val="0"/>
          <w:numId w:val="5"/>
        </w:numPr>
      </w:pPr>
      <w:r w:rsidRPr="00B103BB">
        <w:t>Análisis de contexto económico y social en cada región.</w:t>
      </w:r>
    </w:p>
    <w:p w14:paraId="79C287D7" w14:textId="77777777" w:rsidR="00B103BB" w:rsidRPr="00B103BB" w:rsidRDefault="00B103BB" w:rsidP="00B103BB">
      <w:pPr>
        <w:numPr>
          <w:ilvl w:val="0"/>
          <w:numId w:val="5"/>
        </w:numPr>
      </w:pPr>
      <w:r w:rsidRPr="00B103BB">
        <w:t>Evaluación de factores que pueden influir en la demanda de tratamientos.</w:t>
      </w:r>
    </w:p>
    <w:p w14:paraId="36E22D21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4.4 Evaluación de la Efectividad del Tratamiento</w:t>
      </w:r>
    </w:p>
    <w:p w14:paraId="1DEA25BB" w14:textId="77777777" w:rsidR="00B103BB" w:rsidRPr="00B103BB" w:rsidRDefault="00B103BB" w:rsidP="00B103BB">
      <w:pPr>
        <w:numPr>
          <w:ilvl w:val="0"/>
          <w:numId w:val="6"/>
        </w:numPr>
      </w:pPr>
      <w:r w:rsidRPr="00B103BB">
        <w:t xml:space="preserve">Definición de </w:t>
      </w:r>
      <w:proofErr w:type="spellStart"/>
      <w:r w:rsidRPr="00B103BB">
        <w:t>KPI’s</w:t>
      </w:r>
      <w:proofErr w:type="spellEnd"/>
      <w:r w:rsidRPr="00B103BB">
        <w:t xml:space="preserve"> para medir el éxito del tratamiento.</w:t>
      </w:r>
    </w:p>
    <w:p w14:paraId="3AB62923" w14:textId="77777777" w:rsidR="00B103BB" w:rsidRPr="00B103BB" w:rsidRDefault="00B103BB" w:rsidP="00B103BB">
      <w:pPr>
        <w:numPr>
          <w:ilvl w:val="0"/>
          <w:numId w:val="6"/>
        </w:numPr>
      </w:pPr>
      <w:r w:rsidRPr="00B103BB">
        <w:t>Análisis de los factores que contribuyen a una rehabilitación exitosa.</w:t>
      </w:r>
    </w:p>
    <w:p w14:paraId="7954F203" w14:textId="77777777" w:rsidR="00B103BB" w:rsidRPr="00B103BB" w:rsidRDefault="00B103BB" w:rsidP="00B103BB">
      <w:pPr>
        <w:numPr>
          <w:ilvl w:val="0"/>
          <w:numId w:val="6"/>
        </w:numPr>
      </w:pPr>
      <w:r w:rsidRPr="00B103BB">
        <w:t>Comparación entre pacientes que lograron rehabilitarse y los que recayeron.</w:t>
      </w:r>
    </w:p>
    <w:p w14:paraId="4AD5562C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4.5 Modelado de Probabilidad de Recaída</w:t>
      </w:r>
    </w:p>
    <w:p w14:paraId="7557C433" w14:textId="77777777" w:rsidR="00B103BB" w:rsidRPr="00B103BB" w:rsidRDefault="00B103BB" w:rsidP="00B103BB">
      <w:pPr>
        <w:numPr>
          <w:ilvl w:val="0"/>
          <w:numId w:val="7"/>
        </w:numPr>
      </w:pPr>
      <w:r w:rsidRPr="00B103BB">
        <w:t>Uso de modelos predictivos para estimar la probabilidad de recaída.</w:t>
      </w:r>
    </w:p>
    <w:p w14:paraId="430EE026" w14:textId="77777777" w:rsidR="00B103BB" w:rsidRPr="00B103BB" w:rsidRDefault="00B103BB" w:rsidP="00B103BB">
      <w:pPr>
        <w:numPr>
          <w:ilvl w:val="0"/>
          <w:numId w:val="7"/>
        </w:numPr>
      </w:pPr>
      <w:r w:rsidRPr="00B103BB">
        <w:t>Identificación de factores de riesgo y patrones en los pacientes.</w:t>
      </w:r>
    </w:p>
    <w:p w14:paraId="2CB9E2F4" w14:textId="77777777" w:rsidR="00B103BB" w:rsidRPr="00B103BB" w:rsidRDefault="00B103BB" w:rsidP="00B103BB">
      <w:pPr>
        <w:numPr>
          <w:ilvl w:val="0"/>
          <w:numId w:val="7"/>
        </w:numPr>
      </w:pPr>
      <w:r w:rsidRPr="00B103BB">
        <w:t>Generación de recomendaciones para reducir la tasa de recaída.</w:t>
      </w:r>
    </w:p>
    <w:p w14:paraId="7244799D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4.6 Relación entre Adicciones y Nivel Socioeconómico</w:t>
      </w:r>
    </w:p>
    <w:p w14:paraId="47FA671C" w14:textId="77777777" w:rsidR="00B103BB" w:rsidRPr="00B103BB" w:rsidRDefault="00B103BB" w:rsidP="00B103BB">
      <w:pPr>
        <w:numPr>
          <w:ilvl w:val="0"/>
          <w:numId w:val="8"/>
        </w:numPr>
      </w:pPr>
      <w:r w:rsidRPr="00B103BB">
        <w:t>Análisis de correlación entre tipo de adicción y nivel socioeconómico.</w:t>
      </w:r>
    </w:p>
    <w:p w14:paraId="6C526660" w14:textId="77777777" w:rsidR="00B103BB" w:rsidRPr="00B103BB" w:rsidRDefault="00B103BB" w:rsidP="00B103BB">
      <w:pPr>
        <w:numPr>
          <w:ilvl w:val="0"/>
          <w:numId w:val="8"/>
        </w:numPr>
      </w:pPr>
      <w:r w:rsidRPr="00B103BB">
        <w:t>Comparación con datos nacionales y tendencias internacionales.</w:t>
      </w:r>
    </w:p>
    <w:p w14:paraId="302E5C79" w14:textId="77777777" w:rsidR="00B103BB" w:rsidRPr="00B103BB" w:rsidRDefault="00B103BB" w:rsidP="00B103BB">
      <w:pPr>
        <w:numPr>
          <w:ilvl w:val="0"/>
          <w:numId w:val="8"/>
        </w:numPr>
      </w:pPr>
      <w:r w:rsidRPr="00B103BB">
        <w:t>Identificación de patrones de consumo según estrato social.</w:t>
      </w:r>
    </w:p>
    <w:p w14:paraId="7D9E6180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5. Entregables</w:t>
      </w:r>
    </w:p>
    <w:p w14:paraId="400F59A5" w14:textId="77777777" w:rsidR="00B103BB" w:rsidRPr="00B103BB" w:rsidRDefault="00B103BB" w:rsidP="00B103BB">
      <w:pPr>
        <w:numPr>
          <w:ilvl w:val="0"/>
          <w:numId w:val="9"/>
        </w:numPr>
      </w:pPr>
      <w:r w:rsidRPr="00B103BB">
        <w:rPr>
          <w:b/>
          <w:bCs/>
        </w:rPr>
        <w:t>Informe de segmentación de clientes</w:t>
      </w:r>
      <w:r w:rsidRPr="00B103BB">
        <w:t xml:space="preserve"> con </w:t>
      </w:r>
      <w:proofErr w:type="spellStart"/>
      <w:r w:rsidRPr="00B103BB">
        <w:t>buyer</w:t>
      </w:r>
      <w:proofErr w:type="spellEnd"/>
      <w:r w:rsidRPr="00B103BB">
        <w:t xml:space="preserve"> personas y perfiles detallados.</w:t>
      </w:r>
    </w:p>
    <w:p w14:paraId="27EEE962" w14:textId="77777777" w:rsidR="00B103BB" w:rsidRPr="00B103BB" w:rsidRDefault="00B103BB" w:rsidP="00B103BB">
      <w:pPr>
        <w:numPr>
          <w:ilvl w:val="0"/>
          <w:numId w:val="9"/>
        </w:numPr>
      </w:pPr>
      <w:r w:rsidRPr="00B103BB">
        <w:rPr>
          <w:b/>
          <w:bCs/>
        </w:rPr>
        <w:t>Mapa de ciudades potenciales</w:t>
      </w:r>
      <w:r w:rsidRPr="00B103BB">
        <w:t xml:space="preserve"> con contexto económico y social.</w:t>
      </w:r>
    </w:p>
    <w:p w14:paraId="137C114C" w14:textId="77777777" w:rsidR="00B103BB" w:rsidRPr="00B103BB" w:rsidRDefault="00B103BB" w:rsidP="00B103BB">
      <w:pPr>
        <w:numPr>
          <w:ilvl w:val="0"/>
          <w:numId w:val="9"/>
        </w:numPr>
      </w:pPr>
      <w:r w:rsidRPr="00B103BB">
        <w:rPr>
          <w:b/>
          <w:bCs/>
        </w:rPr>
        <w:t>Modelo de efectividad del tratamiento</w:t>
      </w:r>
      <w:r w:rsidRPr="00B103BB">
        <w:t xml:space="preserve"> con indicadores de éxito.</w:t>
      </w:r>
    </w:p>
    <w:p w14:paraId="19B04908" w14:textId="77777777" w:rsidR="00B103BB" w:rsidRPr="00B103BB" w:rsidRDefault="00B103BB" w:rsidP="00B103BB">
      <w:pPr>
        <w:numPr>
          <w:ilvl w:val="0"/>
          <w:numId w:val="9"/>
        </w:numPr>
      </w:pPr>
      <w:r w:rsidRPr="00B103BB">
        <w:rPr>
          <w:b/>
          <w:bCs/>
        </w:rPr>
        <w:t>Modelo de probabilidad de recaída</w:t>
      </w:r>
      <w:r w:rsidRPr="00B103BB">
        <w:t xml:space="preserve"> con identificación de factores de riesgo.</w:t>
      </w:r>
    </w:p>
    <w:p w14:paraId="1AEE8922" w14:textId="77777777" w:rsidR="00B103BB" w:rsidRPr="00B103BB" w:rsidRDefault="00B103BB" w:rsidP="00B103BB">
      <w:pPr>
        <w:numPr>
          <w:ilvl w:val="0"/>
          <w:numId w:val="9"/>
        </w:numPr>
      </w:pPr>
      <w:r w:rsidRPr="00B103BB">
        <w:rPr>
          <w:b/>
          <w:bCs/>
        </w:rPr>
        <w:lastRenderedPageBreak/>
        <w:t>Reporte sobre adicciones y nivel socioeconómico</w:t>
      </w:r>
      <w:r w:rsidRPr="00B103BB">
        <w:t xml:space="preserve"> en México.</w:t>
      </w:r>
    </w:p>
    <w:p w14:paraId="4C0F8CEE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6. Cronograma Estimado</w:t>
      </w:r>
    </w:p>
    <w:p w14:paraId="0B9E6D6A" w14:textId="6BD034BE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>Semana 1</w:t>
      </w:r>
      <w:r w:rsidRPr="00B103BB">
        <w:t>: Recolección y limpieza de datos.</w:t>
      </w:r>
    </w:p>
    <w:p w14:paraId="57D84503" w14:textId="4ABBEB28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 xml:space="preserve">Semana </w:t>
      </w:r>
      <w:r>
        <w:rPr>
          <w:b/>
          <w:bCs/>
        </w:rPr>
        <w:t>2-3</w:t>
      </w:r>
      <w:r w:rsidRPr="00B103BB">
        <w:t xml:space="preserve">: Segmentación de clientes y creación de </w:t>
      </w:r>
      <w:proofErr w:type="spellStart"/>
      <w:r w:rsidRPr="00B103BB">
        <w:t>buyer</w:t>
      </w:r>
      <w:proofErr w:type="spellEnd"/>
      <w:r w:rsidRPr="00B103BB">
        <w:t xml:space="preserve"> personas.</w:t>
      </w:r>
    </w:p>
    <w:p w14:paraId="1EDC6533" w14:textId="7C758486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 xml:space="preserve">Semana </w:t>
      </w:r>
      <w:r>
        <w:rPr>
          <w:b/>
          <w:bCs/>
        </w:rPr>
        <w:t>4</w:t>
      </w:r>
      <w:r w:rsidRPr="00B103BB">
        <w:t>: Análisis geoespacial y definición de ciudades clave.</w:t>
      </w:r>
    </w:p>
    <w:p w14:paraId="08231898" w14:textId="5695CFD4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 xml:space="preserve">Semana </w:t>
      </w:r>
      <w:r>
        <w:rPr>
          <w:b/>
          <w:bCs/>
        </w:rPr>
        <w:t>5</w:t>
      </w:r>
      <w:r w:rsidRPr="00B103BB">
        <w:t>: Modelado de efectividad del tratamiento y probabilidad de recaída.</w:t>
      </w:r>
    </w:p>
    <w:p w14:paraId="45732223" w14:textId="200D31CD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 xml:space="preserve">Semana </w:t>
      </w:r>
      <w:r>
        <w:rPr>
          <w:b/>
          <w:bCs/>
        </w:rPr>
        <w:t>6-7</w:t>
      </w:r>
      <w:r w:rsidRPr="00B103BB">
        <w:t>: Análisis de adicciones por nivel socioeconómico.</w:t>
      </w:r>
    </w:p>
    <w:p w14:paraId="6CF164EA" w14:textId="66414754" w:rsidR="00B103BB" w:rsidRPr="00B103BB" w:rsidRDefault="00B103BB" w:rsidP="00B103BB">
      <w:pPr>
        <w:numPr>
          <w:ilvl w:val="0"/>
          <w:numId w:val="10"/>
        </w:numPr>
      </w:pPr>
      <w:r w:rsidRPr="00B103BB">
        <w:rPr>
          <w:b/>
          <w:bCs/>
        </w:rPr>
        <w:t xml:space="preserve">Semana </w:t>
      </w:r>
      <w:r>
        <w:rPr>
          <w:b/>
          <w:bCs/>
        </w:rPr>
        <w:t>8</w:t>
      </w:r>
      <w:r w:rsidRPr="00B103BB">
        <w:t>: Generación de reportes y recomendaciones.</w:t>
      </w:r>
    </w:p>
    <w:p w14:paraId="03B95ACD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7. Recursos Necesarios</w:t>
      </w:r>
    </w:p>
    <w:p w14:paraId="78DD0C43" w14:textId="77777777" w:rsidR="00B103BB" w:rsidRPr="00B103BB" w:rsidRDefault="00B103BB" w:rsidP="00B103BB">
      <w:pPr>
        <w:numPr>
          <w:ilvl w:val="0"/>
          <w:numId w:val="11"/>
        </w:numPr>
      </w:pPr>
      <w:r w:rsidRPr="00B103BB">
        <w:t>Acceso a bases de datos internas de pacientes y tratamientos.</w:t>
      </w:r>
    </w:p>
    <w:p w14:paraId="532C6378" w14:textId="77777777" w:rsidR="00B103BB" w:rsidRPr="00B103BB" w:rsidRDefault="00B103BB" w:rsidP="00B103BB">
      <w:pPr>
        <w:numPr>
          <w:ilvl w:val="0"/>
          <w:numId w:val="11"/>
        </w:numPr>
      </w:pPr>
      <w:r w:rsidRPr="00B103BB">
        <w:t>Información pública de INEGI, CONADIC, y otros estudios.</w:t>
      </w:r>
    </w:p>
    <w:p w14:paraId="7AD9793B" w14:textId="77777777" w:rsidR="00B103BB" w:rsidRPr="00B103BB" w:rsidRDefault="00B103BB" w:rsidP="00B103BB">
      <w:pPr>
        <w:numPr>
          <w:ilvl w:val="0"/>
          <w:numId w:val="11"/>
        </w:numPr>
      </w:pPr>
      <w:r w:rsidRPr="00B103BB">
        <w:t>Coordinación con equipos internos para validación de resultados.</w:t>
      </w:r>
    </w:p>
    <w:p w14:paraId="040CCFC9" w14:textId="77777777" w:rsidR="00B103BB" w:rsidRPr="00B103BB" w:rsidRDefault="00B103BB" w:rsidP="00B103BB">
      <w:pPr>
        <w:rPr>
          <w:b/>
          <w:bCs/>
        </w:rPr>
      </w:pPr>
      <w:r w:rsidRPr="00B103BB">
        <w:rPr>
          <w:b/>
          <w:bCs/>
        </w:rPr>
        <w:t>8. Conclusión</w:t>
      </w:r>
    </w:p>
    <w:p w14:paraId="7A8C1587" w14:textId="77777777" w:rsidR="00B103BB" w:rsidRPr="00B103BB" w:rsidRDefault="00B103BB" w:rsidP="00B103BB">
      <w:r w:rsidRPr="00B103BB">
        <w:t>Este proyecto permitirá a Oceánica optimizar su captación de clientes, mejorar la efectividad de sus tratamientos y comprender mejor los factores que influyen en la rehabilitación y recaída. Con base en estos resultados, se podrán diseñar estrategias más efectivas para la expansión y operación del centro de rehabilitación.</w:t>
      </w:r>
    </w:p>
    <w:p w14:paraId="55792F1B" w14:textId="77777777" w:rsidR="000434A7" w:rsidRDefault="000434A7"/>
    <w:sectPr w:rsidR="00043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5C19"/>
    <w:multiLevelType w:val="multilevel"/>
    <w:tmpl w:val="E3D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64DE2"/>
    <w:multiLevelType w:val="multilevel"/>
    <w:tmpl w:val="5C1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049"/>
    <w:multiLevelType w:val="multilevel"/>
    <w:tmpl w:val="7B2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63F"/>
    <w:multiLevelType w:val="multilevel"/>
    <w:tmpl w:val="2506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505B"/>
    <w:multiLevelType w:val="multilevel"/>
    <w:tmpl w:val="CE0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07D8D"/>
    <w:multiLevelType w:val="multilevel"/>
    <w:tmpl w:val="AE4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86933"/>
    <w:multiLevelType w:val="multilevel"/>
    <w:tmpl w:val="27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7514E"/>
    <w:multiLevelType w:val="multilevel"/>
    <w:tmpl w:val="B80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84BD3"/>
    <w:multiLevelType w:val="multilevel"/>
    <w:tmpl w:val="292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16F05"/>
    <w:multiLevelType w:val="multilevel"/>
    <w:tmpl w:val="B74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34281"/>
    <w:multiLevelType w:val="multilevel"/>
    <w:tmpl w:val="448C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9597">
    <w:abstractNumId w:val="6"/>
  </w:num>
  <w:num w:numId="2" w16cid:durableId="709064335">
    <w:abstractNumId w:val="10"/>
  </w:num>
  <w:num w:numId="3" w16cid:durableId="596325687">
    <w:abstractNumId w:val="2"/>
  </w:num>
  <w:num w:numId="4" w16cid:durableId="1164006088">
    <w:abstractNumId w:val="5"/>
  </w:num>
  <w:num w:numId="5" w16cid:durableId="1717507672">
    <w:abstractNumId w:val="0"/>
  </w:num>
  <w:num w:numId="6" w16cid:durableId="1368069384">
    <w:abstractNumId w:val="9"/>
  </w:num>
  <w:num w:numId="7" w16cid:durableId="1705980154">
    <w:abstractNumId w:val="1"/>
  </w:num>
  <w:num w:numId="8" w16cid:durableId="423116058">
    <w:abstractNumId w:val="3"/>
  </w:num>
  <w:num w:numId="9" w16cid:durableId="1049643775">
    <w:abstractNumId w:val="8"/>
  </w:num>
  <w:num w:numId="10" w16cid:durableId="531114107">
    <w:abstractNumId w:val="7"/>
  </w:num>
  <w:num w:numId="11" w16cid:durableId="846748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B"/>
    <w:rsid w:val="000434A7"/>
    <w:rsid w:val="001A1D0B"/>
    <w:rsid w:val="0045301D"/>
    <w:rsid w:val="00B103BB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AF61"/>
  <w15:chartTrackingRefBased/>
  <w15:docId w15:val="{5CCF7DE9-E7E4-428D-85FF-9132D58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3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2025-03-31T17:16:00Z</dcterms:created>
  <dcterms:modified xsi:type="dcterms:W3CDTF">2025-03-31T17:21:00Z</dcterms:modified>
</cp:coreProperties>
</file>