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B3DA" w14:textId="4FA6B8B9" w:rsidR="008A717A" w:rsidRPr="00585B8A" w:rsidRDefault="00585B8A">
      <w:pPr>
        <w:rPr>
          <w:rFonts w:ascii="Roboto" w:hAnsi="Roboto"/>
          <w:b/>
          <w:bCs/>
          <w:sz w:val="32"/>
          <w:szCs w:val="32"/>
          <w:lang w:val="es-ES_tradnl"/>
        </w:rPr>
      </w:pPr>
      <w:r w:rsidRPr="00585B8A">
        <w:rPr>
          <w:rFonts w:ascii="Roboto" w:hAnsi="Roboto"/>
          <w:b/>
          <w:bCs/>
          <w:sz w:val="32"/>
          <w:szCs w:val="32"/>
          <w:lang w:val="es-ES_tradnl"/>
        </w:rPr>
        <w:t>PLANES DE TRABAJO PARA PROYECTOS</w:t>
      </w:r>
    </w:p>
    <w:tbl>
      <w:tblPr>
        <w:tblW w:w="1077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796"/>
        <w:gridCol w:w="1796"/>
        <w:gridCol w:w="1795"/>
        <w:gridCol w:w="1796"/>
        <w:gridCol w:w="1796"/>
      </w:tblGrid>
      <w:tr w:rsidR="00585B8A" w:rsidRPr="00585B8A" w14:paraId="43C051CD" w14:textId="77777777" w:rsidTr="00585B8A">
        <w:trPr>
          <w:trHeight w:val="3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C0C0" w14:textId="110C8D56" w:rsidR="00585B8A" w:rsidRPr="00585B8A" w:rsidRDefault="00585B8A" w:rsidP="00585B8A">
            <w:pPr>
              <w:spacing w:after="0" w:line="240" w:lineRule="auto"/>
              <w:jc w:val="center"/>
              <w:rPr>
                <w:rFonts w:ascii="Lato Hairline" w:eastAsia="Times New Roman" w:hAnsi="Lato Hairline" w:cs="Times New Roman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585B8A">
              <w:rPr>
                <w:rFonts w:ascii="Lato Hairline" w:eastAsia="Times New Roman" w:hAnsi="Lato Hairline" w:cs="Times New Roman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t>PLAN DE TRABAJO PARA PROYECTO FERTILIDAD PINSA 2025</w:t>
            </w:r>
          </w:p>
        </w:tc>
      </w:tr>
      <w:tr w:rsidR="00585B8A" w:rsidRPr="00585B8A" w14:paraId="3BBC9DB4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D53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1 (20 a 24 de enero)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F98E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2 (27 a 31 de enero)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6C3D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3 (3 a 7 de febrero)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4E14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4 (10 al 14 de febrero)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4117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5 (17 al 21 de febrero)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D185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6 (24 al 28 de febrero)</w:t>
            </w:r>
          </w:p>
        </w:tc>
      </w:tr>
      <w:tr w:rsidR="00585B8A" w:rsidRPr="00585B8A" w14:paraId="3227F4C2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D9AE" w14:textId="0C00BFFD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 xml:space="preserve">Inicio </w:t>
            </w: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del proyecto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D981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Delimitación de zonas de estudio (general, extendida y nuclear)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F5EB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Resultado de plazas comerciales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F9DC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Resultado de bodegas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3D5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Análisis general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48CE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Evaluación final de resultados</w:t>
            </w:r>
          </w:p>
        </w:tc>
      </w:tr>
      <w:tr w:rsidR="00585B8A" w:rsidRPr="00585B8A" w14:paraId="657405FD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BDC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Selección de plazas a levantar información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8868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Datos poblacionales, económicos, industriales y de interés en la zona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D52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Datos generales de plazas comerciales (medidas, precios, ocupación, ...)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CDD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Datos generales de bodegas (medidas, precios, ocupación, ...)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0C18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Obtención de aspectos importantes y resultados preliminares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B288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Finalización de la presentación</w:t>
            </w:r>
          </w:p>
        </w:tc>
      </w:tr>
      <w:tr w:rsidR="00585B8A" w:rsidRPr="00585B8A" w14:paraId="62550B63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B20C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Desarrollo de base de datos para las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48DC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Unidades económicas en zona de estudio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D2E0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Mercado potencial en la zona de estudio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A2A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Mercado potencial para bodegas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F0BA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Evaluación de resultados preliminares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DB2B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85B8A" w:rsidRPr="00585B8A" w14:paraId="324C99E0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BE16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Planeación de proyecto y tareas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4C20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Información general por nivel socieoeconómico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451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Gasto potencial por categoria dirigido a una plaza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7EFE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Demanda dirigido a bodegas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8627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62A1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85B8A" w:rsidRPr="00585B8A" w14:paraId="6C86409B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E29E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Creación de espacios para imágenes, datos y formularios de las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A2BD" w14:textId="59D8F55F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 xml:space="preserve">Obtención de índices </w:t>
            </w:r>
            <w:r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 xml:space="preserve">y datos </w:t>
            </w: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generales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F03F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Inicio de levantamiento de información de bodegas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749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Identificación de nivel de fertilidad para bodegas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DD9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FE0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85B8A" w:rsidRPr="00585B8A" w14:paraId="72E5C6E5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5A4A" w14:textId="563FAB3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 xml:space="preserve">Inicio de </w:t>
            </w:r>
            <w:r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recolección</w:t>
            </w: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 xml:space="preserve"> de información de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BCF2" w14:textId="52071B70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Registo</w:t>
            </w: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 xml:space="preserve"> de </w:t>
            </w:r>
            <w:r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 xml:space="preserve">información </w:t>
            </w: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77B1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Identificación de nivel de fertilidad para plazas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8ABC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21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5A15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</w:tbl>
    <w:p w14:paraId="66D81778" w14:textId="272EE6C2" w:rsidR="00585B8A" w:rsidRDefault="00585B8A">
      <w:pPr>
        <w:rPr>
          <w:rFonts w:ascii="Roboto" w:hAnsi="Roboto"/>
          <w:b/>
          <w:bCs/>
          <w:lang w:val="es-ES_tradnl"/>
        </w:rPr>
      </w:pPr>
    </w:p>
    <w:p w14:paraId="4D576B68" w14:textId="77777777" w:rsidR="00585B8A" w:rsidRDefault="00585B8A">
      <w:pPr>
        <w:rPr>
          <w:rFonts w:ascii="Roboto" w:hAnsi="Roboto"/>
          <w:b/>
          <w:bCs/>
          <w:lang w:val="es-ES_tradnl"/>
        </w:rPr>
      </w:pPr>
      <w:r>
        <w:rPr>
          <w:rFonts w:ascii="Roboto" w:hAnsi="Roboto"/>
          <w:b/>
          <w:bCs/>
          <w:lang w:val="es-ES_tradnl"/>
        </w:rPr>
        <w:br w:type="page"/>
      </w:r>
    </w:p>
    <w:tbl>
      <w:tblPr>
        <w:tblW w:w="1077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796"/>
        <w:gridCol w:w="1796"/>
        <w:gridCol w:w="1795"/>
        <w:gridCol w:w="1796"/>
        <w:gridCol w:w="1796"/>
      </w:tblGrid>
      <w:tr w:rsidR="00585B8A" w:rsidRPr="00585B8A" w14:paraId="2D911095" w14:textId="77777777" w:rsidTr="00585B8A">
        <w:trPr>
          <w:trHeight w:val="3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7A6" w14:textId="5BD59212" w:rsidR="00585B8A" w:rsidRPr="00585B8A" w:rsidRDefault="00585B8A" w:rsidP="00585B8A">
            <w:pPr>
              <w:spacing w:after="0" w:line="240" w:lineRule="auto"/>
              <w:jc w:val="center"/>
              <w:rPr>
                <w:rFonts w:ascii="Lato Hairline" w:eastAsia="Times New Roman" w:hAnsi="Lato Hairline" w:cs="Times New Roman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</w:pPr>
            <w:r w:rsidRPr="00585B8A">
              <w:rPr>
                <w:rFonts w:ascii="Lato Hairline" w:eastAsia="Times New Roman" w:hAnsi="Lato Hairline" w:cs="Times New Roman"/>
                <w:color w:val="000000"/>
                <w:kern w:val="0"/>
                <w:sz w:val="28"/>
                <w:szCs w:val="28"/>
                <w:lang w:eastAsia="es-MX"/>
                <w14:ligatures w14:val="none"/>
              </w:rPr>
              <w:lastRenderedPageBreak/>
              <w:t>PLAN DE TRABAJO FERTILIDAD DOI 2025</w:t>
            </w:r>
          </w:p>
        </w:tc>
      </w:tr>
      <w:tr w:rsidR="00585B8A" w:rsidRPr="00585B8A" w14:paraId="3E24BBDC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D3A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1 (20 a 24 de enero)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BD47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2 (27 a 31 de enero)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4A5F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3 (3 a 7 de febrero)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08D6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4 (10 al 14 de febrero)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9FE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5 (17 al 21 de febrero)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DD5C" w14:textId="77777777" w:rsidR="00585B8A" w:rsidRPr="00585B8A" w:rsidRDefault="00585B8A" w:rsidP="00585B8A">
            <w:pPr>
              <w:spacing w:after="0" w:line="240" w:lineRule="auto"/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Bold" w:eastAsia="Times New Roman" w:hAnsi="Roboto Bold" w:cs="Times New Roman"/>
                <w:color w:val="000000"/>
                <w:kern w:val="0"/>
                <w:lang w:eastAsia="es-MX"/>
                <w14:ligatures w14:val="none"/>
              </w:rPr>
              <w:t>Semana 6 (24 al 28 de febrero)</w:t>
            </w:r>
          </w:p>
        </w:tc>
      </w:tr>
      <w:tr w:rsidR="00585B8A" w:rsidRPr="00585B8A" w14:paraId="391B2957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AB8F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Conocimiento del proyecto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4F1D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Datos poblacionales, económicos, industriales y de interés en la zona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DEB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Obtención de información de desarrollos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AE06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Resultados de plazas comerciales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0D8B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Evaluación de resultados preliminares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86F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Evaluación final de resultados</w:t>
            </w:r>
          </w:p>
        </w:tc>
      </w:tr>
      <w:tr w:rsidR="00585B8A" w:rsidRPr="00585B8A" w14:paraId="4EFE2031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BB41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Selección de plazas a levantar información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5D9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Unidades económicas en zona de estudio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4B9F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Finalización de levantamiento de informacón en plazas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122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Identificación de nivel de fertilidad para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C0D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Obtención de aspectos importantes y resultados preliminares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3F0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Finalización de la presentación</w:t>
            </w:r>
          </w:p>
        </w:tc>
      </w:tr>
      <w:tr w:rsidR="00585B8A" w:rsidRPr="00585B8A" w14:paraId="35FF1DF8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EA4C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Desarrollo de base de datos para las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07B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Información general por nivel socieoeconómico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50AA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Resultado de plazas comerciales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868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Resultados preliminares de mercado inmobiliario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3A10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Resultados de análisis inmobiliario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55ED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Evaluación final de resultados</w:t>
            </w:r>
          </w:p>
        </w:tc>
      </w:tr>
      <w:tr w:rsidR="00585B8A" w:rsidRPr="00585B8A" w14:paraId="36792D9D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87C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Planeación de proyecto y tareas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32E2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Obtención de índices generales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E949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Datos generales de plazas comerciales (medidas, precios, ocupación, ...)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5F8D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Análisis general de mercado inmobiliario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96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A12E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85B8A" w:rsidRPr="00585B8A" w14:paraId="0D5EEF5A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B9F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Creación de espacios para imágenes, datos y formularios de las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7EB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Inicio de levantamiento de información de plazas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47A3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Mercado potencial en la zona de estudio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2D2D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Evaluación de resultado de plazas comerciales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5F0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CC49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85B8A" w:rsidRPr="00585B8A" w14:paraId="4371CF7D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994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Delimitación de zonas de estudio (general, extendida y nuclear)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F9FD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Datos generales de la zona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33BA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Gasto potencial por categoria dirigido a una plaza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5816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2506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9B6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85B8A" w:rsidRPr="00585B8A" w14:paraId="47009E78" w14:textId="77777777" w:rsidTr="00585B8A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B61F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7039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Desarrollos a considerar para estudio de departamental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ED96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Análisis preliminar de mercado inmobiiario en la zona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6226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22DF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167" w14:textId="77777777" w:rsidR="00585B8A" w:rsidRPr="00585B8A" w:rsidRDefault="00585B8A" w:rsidP="00585B8A">
            <w:pPr>
              <w:spacing w:after="0" w:line="240" w:lineRule="auto"/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</w:pPr>
            <w:r w:rsidRPr="00585B8A">
              <w:rPr>
                <w:rFonts w:ascii="Roboto Th" w:eastAsia="Times New Roman" w:hAnsi="Roboto Th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</w:tbl>
    <w:p w14:paraId="308987E3" w14:textId="77777777" w:rsidR="00585B8A" w:rsidRPr="00585B8A" w:rsidRDefault="00585B8A">
      <w:pPr>
        <w:rPr>
          <w:rFonts w:ascii="Roboto" w:hAnsi="Roboto"/>
          <w:b/>
          <w:bCs/>
          <w:lang w:val="es-ES_tradnl"/>
        </w:rPr>
      </w:pPr>
    </w:p>
    <w:sectPr w:rsidR="00585B8A" w:rsidRPr="00585B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Lato Hairline">
    <w:panose1 w:val="020F0202020204030203"/>
    <w:charset w:val="4D"/>
    <w:family w:val="swiss"/>
    <w:pitch w:val="variable"/>
    <w:sig w:usb0="800000AF" w:usb1="4000604A" w:usb2="00000000" w:usb3="00000000" w:csb0="00000001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Roboto Th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8A"/>
    <w:rsid w:val="00585B8A"/>
    <w:rsid w:val="0059033E"/>
    <w:rsid w:val="008A717A"/>
    <w:rsid w:val="00963723"/>
    <w:rsid w:val="00AC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C5703"/>
  <w15:chartTrackingRefBased/>
  <w15:docId w15:val="{E7FA8340-B8CD-054D-B62E-AF4E3697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5B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5B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5B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5B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5B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5B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5B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5B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5B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5B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5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ALFREDO CANSINO TORTOLEDO</dc:creator>
  <cp:keywords/>
  <dc:description/>
  <cp:lastModifiedBy>KEVIN ALFREDO CANSINO TORTOLEDO</cp:lastModifiedBy>
  <cp:revision>1</cp:revision>
  <dcterms:created xsi:type="dcterms:W3CDTF">2025-01-28T19:54:00Z</dcterms:created>
  <dcterms:modified xsi:type="dcterms:W3CDTF">2025-01-28T20:34:00Z</dcterms:modified>
</cp:coreProperties>
</file>