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812" w:rsidRPr="009F37A8" w:rsidRDefault="009E6812" w:rsidP="009E6812">
      <w:pPr>
        <w:adjustRightInd w:val="0"/>
        <w:snapToGrid w:val="0"/>
        <w:outlineLvl w:val="2"/>
        <w:rPr>
          <w:rFonts w:ascii="Roboto" w:eastAsia="Times New Roman" w:hAnsi="Roboto"/>
          <w:b/>
          <w:bCs/>
          <w:sz w:val="44"/>
          <w:szCs w:val="44"/>
          <w:lang w:val="es-MX" w:eastAsia="es-MX"/>
        </w:rPr>
      </w:pPr>
      <w:r w:rsidRPr="009F37A8">
        <w:rPr>
          <w:rFonts w:ascii="Roboto" w:eastAsia="Times New Roman" w:hAnsi="Roboto"/>
          <w:b/>
          <w:bCs/>
          <w:sz w:val="44"/>
          <w:szCs w:val="44"/>
          <w:lang w:val="es-MX" w:eastAsia="es-MX"/>
        </w:rPr>
        <w:t xml:space="preserve">Análisis </w:t>
      </w:r>
      <w:r w:rsidRPr="009E6812">
        <w:rPr>
          <w:rFonts w:ascii="Roboto" w:eastAsia="Times New Roman" w:hAnsi="Roboto"/>
          <w:b/>
          <w:bCs/>
          <w:sz w:val="44"/>
          <w:szCs w:val="44"/>
          <w:lang w:val="es-MX" w:eastAsia="es-MX"/>
        </w:rPr>
        <w:t>c</w:t>
      </w:r>
      <w:r w:rsidRPr="009F37A8">
        <w:rPr>
          <w:rFonts w:ascii="Roboto" w:eastAsia="Times New Roman" w:hAnsi="Roboto"/>
          <w:b/>
          <w:bCs/>
          <w:sz w:val="44"/>
          <w:szCs w:val="44"/>
          <w:lang w:val="es-MX" w:eastAsia="es-MX"/>
        </w:rPr>
        <w:t>ualitativo de Cabanna Guadalajara</w:t>
      </w:r>
    </w:p>
    <w:p w:rsidR="009E6812" w:rsidRDefault="009E6812" w:rsidP="009E6812">
      <w:pPr>
        <w:adjustRightInd w:val="0"/>
        <w:snapToGrid w:val="0"/>
        <w:outlineLvl w:val="3"/>
        <w:rPr>
          <w:rFonts w:ascii="Roboto Black" w:eastAsia="Times New Roman" w:hAnsi="Roboto Black"/>
          <w:b/>
          <w:bCs/>
          <w:sz w:val="40"/>
          <w:szCs w:val="40"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ind w:left="1416" w:hanging="1416"/>
        <w:outlineLvl w:val="3"/>
        <w:rPr>
          <w:rFonts w:ascii="Lato" w:eastAsia="Times New Roman" w:hAnsi="Lato"/>
          <w:b/>
          <w:bCs/>
          <w:caps/>
          <w:sz w:val="40"/>
          <w:szCs w:val="40"/>
          <w:lang w:val="es-MX" w:eastAsia="es-MX"/>
        </w:rPr>
      </w:pPr>
      <w:r w:rsidRPr="009F37A8">
        <w:rPr>
          <w:rFonts w:ascii="Lato" w:eastAsia="Times New Roman" w:hAnsi="Lato"/>
          <w:b/>
          <w:bCs/>
          <w:caps/>
          <w:sz w:val="40"/>
          <w:szCs w:val="40"/>
          <w:lang w:val="es-MX" w:eastAsia="es-MX"/>
        </w:rPr>
        <w:t>Resumen General</w:t>
      </w: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Posicionamiento actual y percepci</w:t>
      </w:r>
      <w:r w:rsidR="003A00D2">
        <w:rPr>
          <w:rFonts w:ascii="Roboto Black" w:eastAsia="Times New Roman" w:hAnsi="Roboto Black"/>
          <w:b/>
          <w:bCs/>
          <w:lang w:val="es-MX" w:eastAsia="es-MX"/>
        </w:rPr>
        <w:t>ón de los entrevistados</w:t>
      </w:r>
      <w:r w:rsidRPr="009F37A8">
        <w:rPr>
          <w:rFonts w:ascii="Roboto Light" w:eastAsia="Times New Roman" w:hAnsi="Roboto Light"/>
          <w:lang w:val="es-MX" w:eastAsia="es-MX"/>
        </w:rPr>
        <w:br/>
        <w:t>Cabanna es percibido como un restaurante de mariscos con estilo playero y ambiente relajado, ideal para convivencias entre amigos o socios, y en menor medida, para reuniones familiares. La marca se asocia con emociones positivas como:</w:t>
      </w:r>
    </w:p>
    <w:p w:rsidR="009E6812" w:rsidRPr="009F37A8" w:rsidRDefault="009E6812" w:rsidP="009E6812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Alegría: experiencia divertida, entorno colorido, decoración que evoca playa.</w:t>
      </w:r>
    </w:p>
    <w:p w:rsidR="009E6812" w:rsidRPr="009F37A8" w:rsidRDefault="009E6812" w:rsidP="009E6812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Confianza: cliente habitual que regresa por calidad consistente.</w:t>
      </w:r>
    </w:p>
    <w:p w:rsidR="009E6812" w:rsidRPr="009F37A8" w:rsidRDefault="009E6812" w:rsidP="009E6812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Serenidad: ambiente sin saturación, mesas bien espaciadas.</w:t>
      </w:r>
    </w:p>
    <w:p w:rsidR="009E6812" w:rsidRPr="009F37A8" w:rsidRDefault="009E6812" w:rsidP="009E6812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Aprobación: “sabemos que vamos a comer bien y estar bien atendidos”.</w:t>
      </w:r>
    </w:p>
    <w:p w:rsidR="009E6812" w:rsidRPr="009F37A8" w:rsidRDefault="009E6812" w:rsidP="009E6812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Optimismo y nostalgia positiva: recuerdos de experiencias pasadas bien vividas.</w:t>
      </w:r>
    </w:p>
    <w:p w:rsidR="009E6812" w:rsidRDefault="009E681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 xml:space="preserve">Fortalezas 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Buena coctelería, tanto con alcohol como sin alcohol.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Amplia terraza con ventilación natural.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Valet parking y estacionamiento propio, poco común en la zona.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Comida sabrosa, con recetas distintivas como los tacos de jícama y tostadas de atún.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Servicio atento, en especial en mesas pequeñas o visitas solitarias.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Versatilidad en horarios: apto para comida temprana o cenas informales.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Espacio que permite conversaciones sin ruido excesivo.</w:t>
      </w:r>
    </w:p>
    <w:p w:rsidR="009E6812" w:rsidRPr="009F37A8" w:rsidRDefault="009E6812" w:rsidP="009E6812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Imagen consolidada: “ya sabes qué esperar, y siempre es bueno”.</w:t>
      </w:r>
    </w:p>
    <w:p w:rsidR="009E6812" w:rsidRDefault="009E681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 xml:space="preserve">Debilidades 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Mobiliario antiguo, con sillas y mesas de madera oscuras que lucen desgastadas.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Falta de innovación visual: “parece que no han cambiado nada en años”.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Poca actividad en Instagram y TikTok, y casi nula presencia en cuentas de recomendaciones locales.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Porciones percibidas como pequeñas, sobre todo si se compara con el precio.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 decoración ya no sorprende ni atrae como antes.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 zona de Avenida México ha perdido atractivo frente a otras zonas más activas.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Rechazo por parte de algunos al ambiente “buchón” o a la clientela percibida.</w:t>
      </w:r>
    </w:p>
    <w:p w:rsidR="009E6812" w:rsidRPr="009F37A8" w:rsidRDefault="009E6812" w:rsidP="009E6812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Lentitud ocasional del servicio y errores en pedidos.</w:t>
      </w:r>
    </w:p>
    <w:p w:rsidR="009E6812" w:rsidRDefault="009E681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Oportunidades comerciales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Renovar el mobiliario con una estética más moderna sin perder el estilo tropical.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Crear un rooftop o segunda planta tipo lounge para atraer al público joven.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Actualizar la carta, especialmente postres y entradas, para sorprender al cliente recurrente.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lastRenderedPageBreak/>
        <w:t>Crear contenido visual llamativo (videos con fuego, hielo seco, tragos con colores) para redes sociales.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Establecer presencia regular en cuentas como “Tragones pero Finos”, “Qué Rico”, “La Tragazona”, “Tío Taco”, entre otras.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Diseñar activaciones en fechas clave (día del taco, noches temáticas de ceviche, happy hours diferenciadas).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Aumentar las cortesías (pan, agua, salsas especiales) como parte de una experiencia generosa.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Abrir nueva sucursal en Andares, Chapalita o Solares.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Explorar colaboraciones con chefs locales para hacer menús temporales.</w:t>
      </w:r>
    </w:p>
    <w:p w:rsidR="009E6812" w:rsidRPr="009F37A8" w:rsidRDefault="009E6812" w:rsidP="009E6812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Mejorar el servicio con seguimiento personalizado para clientes frecuentes.</w:t>
      </w:r>
    </w:p>
    <w:p w:rsidR="009E6812" w:rsidRDefault="009E681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>
        <w:rPr>
          <w:rFonts w:ascii="Roboto Black" w:eastAsia="Times New Roman" w:hAnsi="Roboto Black"/>
          <w:b/>
          <w:bCs/>
          <w:lang w:val="es-MX" w:eastAsia="es-MX"/>
        </w:rPr>
        <w:t>C</w:t>
      </w:r>
      <w:r w:rsidRPr="009F37A8">
        <w:rPr>
          <w:rFonts w:ascii="Roboto Black" w:eastAsia="Times New Roman" w:hAnsi="Roboto Black"/>
          <w:b/>
          <w:bCs/>
          <w:lang w:val="es-MX" w:eastAsia="es-MX"/>
        </w:rPr>
        <w:t>ompetidores</w:t>
      </w:r>
    </w:p>
    <w:p w:rsidR="009E6812" w:rsidRPr="009F37A8" w:rsidRDefault="009E6812" w:rsidP="009E6812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Campomar:</w:t>
      </w:r>
      <w:r w:rsidRPr="009F37A8">
        <w:rPr>
          <w:rFonts w:ascii="Roboto Light" w:eastAsia="Times New Roman" w:hAnsi="Roboto Light"/>
          <w:lang w:val="es-MX" w:eastAsia="es-MX"/>
        </w:rPr>
        <w:t xml:space="preserve"> mejor relación precio/gramaje, pero saturado de clientes y tiempos de espera extensos.</w:t>
      </w:r>
    </w:p>
    <w:p w:rsidR="009E6812" w:rsidRPr="009F37A8" w:rsidRDefault="009E6812" w:rsidP="009E6812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Los Arcos:</w:t>
      </w:r>
      <w:r w:rsidRPr="009F37A8">
        <w:rPr>
          <w:rFonts w:ascii="Roboto Light" w:eastAsia="Times New Roman" w:hAnsi="Roboto Light"/>
          <w:lang w:val="es-MX" w:eastAsia="es-MX"/>
        </w:rPr>
        <w:t xml:space="preserve"> fuerte tradición y consistencia, pero más orientado a familias tradicionales.</w:t>
      </w:r>
    </w:p>
    <w:p w:rsidR="009E6812" w:rsidRPr="009F37A8" w:rsidRDefault="009E6812" w:rsidP="009E6812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Sabe:</w:t>
      </w:r>
      <w:r w:rsidRPr="009F37A8">
        <w:rPr>
          <w:rFonts w:ascii="Roboto Light" w:eastAsia="Times New Roman" w:hAnsi="Roboto Light"/>
          <w:lang w:val="es-MX" w:eastAsia="es-MX"/>
        </w:rPr>
        <w:t xml:space="preserve"> opción más casual y relajada, con ambiente más ruidoso y jovial.</w:t>
      </w:r>
    </w:p>
    <w:p w:rsidR="009E6812" w:rsidRPr="009F37A8" w:rsidRDefault="009E6812" w:rsidP="009E6812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Casablanca:</w:t>
      </w:r>
      <w:r w:rsidRPr="009F37A8">
        <w:rPr>
          <w:rFonts w:ascii="Roboto Light" w:eastAsia="Times New Roman" w:hAnsi="Roboto Light"/>
          <w:lang w:val="es-MX" w:eastAsia="es-MX"/>
        </w:rPr>
        <w:t xml:space="preserve"> instalaciones nuevas, ambiente cuidado, área infantil, atención superior.</w:t>
      </w:r>
    </w:p>
    <w:p w:rsidR="009E6812" w:rsidRPr="009F37A8" w:rsidRDefault="009E6812" w:rsidP="009E6812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Loló de Andares:</w:t>
      </w:r>
      <w:r w:rsidRPr="009F37A8">
        <w:rPr>
          <w:rFonts w:ascii="Roboto Light" w:eastAsia="Times New Roman" w:hAnsi="Roboto Light"/>
          <w:lang w:val="es-MX" w:eastAsia="es-MX"/>
        </w:rPr>
        <w:t xml:space="preserve"> comparten estilo tropical, pero Loló se percibe más actual y estilizado.</w:t>
      </w:r>
    </w:p>
    <w:p w:rsidR="009E6812" w:rsidRDefault="009E681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Identidad emocional</w:t>
      </w:r>
    </w:p>
    <w:p w:rsidR="009E6812" w:rsidRPr="009F37A8" w:rsidRDefault="009E6812" w:rsidP="009E6812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Emociones positivas: alegría, confianza, serenidad, melancolía positiva, optimismo.</w:t>
      </w:r>
    </w:p>
    <w:p w:rsidR="009E6812" w:rsidRPr="009F37A8" w:rsidRDefault="009E6812" w:rsidP="009E6812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Emociones mixtas o negativas: vigilancia (por ambiente), frustración (por tamaño de porciones), confusión (por falta de cambios o identidad clara).</w:t>
      </w:r>
    </w:p>
    <w:p w:rsidR="009E6812" w:rsidRPr="009F37A8" w:rsidRDefault="009E6812" w:rsidP="009E6812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Colores asociados: naranja, verde, amarillo, algunos azul y vino tras cambio reciente en la lona.</w:t>
      </w:r>
    </w:p>
    <w:p w:rsidR="009E6812" w:rsidRDefault="009E681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Riesgo competitivo</w:t>
      </w:r>
    </w:p>
    <w:p w:rsidR="009E6812" w:rsidRPr="009F37A8" w:rsidRDefault="009E6812" w:rsidP="009E6812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Alta rotación de nuevos restaurantes con propuestas visuales y digitales atractivas.</w:t>
      </w:r>
    </w:p>
    <w:p w:rsidR="009E6812" w:rsidRPr="009F37A8" w:rsidRDefault="009E6812" w:rsidP="009E6812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Pérdida de relevancia entre consumidores más jóvenes.</w:t>
      </w:r>
    </w:p>
    <w:p w:rsidR="009E6812" w:rsidRPr="009F37A8" w:rsidRDefault="009E6812" w:rsidP="009E6812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Saturación de la oferta en Guadalajara y exigencia de novedades constantes.</w:t>
      </w:r>
    </w:p>
    <w:p w:rsidR="009E6812" w:rsidRPr="009F37A8" w:rsidRDefault="009E6812" w:rsidP="009E6812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Cambios de hábitos de consumo post-pandemia: más importancia al servicio rápido, accesibilidad digital y experiencias compartibles.</w:t>
      </w: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</w:p>
    <w:p w:rsidR="009E6812" w:rsidRPr="009F37A8" w:rsidRDefault="003A00D2" w:rsidP="009E6812">
      <w:pPr>
        <w:adjustRightInd w:val="0"/>
        <w:snapToGrid w:val="0"/>
        <w:outlineLvl w:val="3"/>
        <w:rPr>
          <w:rFonts w:ascii="Roboto Black" w:eastAsia="Times New Roman" w:hAnsi="Roboto Black"/>
          <w:b/>
          <w:bCs/>
          <w:caps/>
          <w:sz w:val="40"/>
          <w:szCs w:val="40"/>
          <w:lang w:val="es-MX" w:eastAsia="es-MX"/>
        </w:rPr>
      </w:pPr>
      <w:r>
        <w:rPr>
          <w:rFonts w:ascii="Roboto Black" w:eastAsia="Times New Roman" w:hAnsi="Roboto Black"/>
          <w:b/>
          <w:bCs/>
          <w:caps/>
          <w:sz w:val="40"/>
          <w:szCs w:val="40"/>
          <w:lang w:val="es-MX" w:eastAsia="es-MX"/>
        </w:rPr>
        <w:br w:type="column"/>
      </w:r>
      <w:r w:rsidR="009E6812" w:rsidRPr="009F37A8">
        <w:rPr>
          <w:rFonts w:ascii="Roboto Black" w:eastAsia="Times New Roman" w:hAnsi="Roboto Black"/>
          <w:b/>
          <w:bCs/>
          <w:caps/>
          <w:sz w:val="40"/>
          <w:szCs w:val="40"/>
          <w:lang w:val="es-MX" w:eastAsia="es-MX"/>
        </w:rPr>
        <w:lastRenderedPageBreak/>
        <w:t>Hallazgos</w:t>
      </w: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Ocasiones de consumo y contexto de uso</w:t>
      </w:r>
    </w:p>
    <w:p w:rsidR="009E6812" w:rsidRPr="009F37A8" w:rsidRDefault="009E6812" w:rsidP="009E6812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Usado comúnmente para reuniones entre amigas (cumpleaños, celebraciones, tardeadas).</w:t>
      </w:r>
    </w:p>
    <w:p w:rsidR="009E6812" w:rsidRPr="009F37A8" w:rsidRDefault="009E6812" w:rsidP="009E6812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Opción práctica para socios de negocio entre semana (por ubicación y ambiente tranquilo).</w:t>
      </w:r>
    </w:p>
    <w:p w:rsidR="009E6812" w:rsidRPr="009F37A8" w:rsidRDefault="009E6812" w:rsidP="009E6812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También se ha usado para salidas familiares, aunque sin enfoque infantil.</w:t>
      </w:r>
    </w:p>
    <w:p w:rsidR="009E6812" w:rsidRPr="009F37A8" w:rsidRDefault="009E6812" w:rsidP="009E6812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Horarios más frecuentes: entre semana de 2:00 a 3:00 p.m. o tarde-noche de 6:00 a 8:00 p.m.</w:t>
      </w:r>
    </w:p>
    <w:p w:rsidR="009E6812" w:rsidRPr="009F37A8" w:rsidRDefault="009E6812" w:rsidP="009E6812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Menos utilizado en fines de semana por saturación de la zona o preferencia por lugares con juegos para niños.</w:t>
      </w:r>
    </w:p>
    <w:p w:rsidR="009E6812" w:rsidRDefault="009E6812" w:rsidP="009E6812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Frecuencia de visita: varios consumidores lo consideran un lugar recurrente, aunque otros lo han dejado de visitar.</w:t>
      </w:r>
    </w:p>
    <w:p w:rsidR="003A00D2" w:rsidRPr="009F37A8" w:rsidRDefault="003A00D2" w:rsidP="003A0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Valor percibido y experiencia gastronómica</w:t>
      </w:r>
    </w:p>
    <w:p w:rsidR="009E6812" w:rsidRPr="009F37A8" w:rsidRDefault="009E6812" w:rsidP="009E6812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Comida rica y bien servida, aunque no abundante.</w:t>
      </w:r>
    </w:p>
    <w:p w:rsidR="009E6812" w:rsidRPr="009F37A8" w:rsidRDefault="009E6812" w:rsidP="009E6812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Tostadas de atún, tacos de pulpo y pizza gobernador entre los favoritos.</w:t>
      </w:r>
    </w:p>
    <w:p w:rsidR="009E6812" w:rsidRPr="009F37A8" w:rsidRDefault="009E6812" w:rsidP="009E6812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Las opciones “fit” son bien recibidas, especialmente por parejas jóvenes o personas con hábitos saludables.</w:t>
      </w:r>
    </w:p>
    <w:p w:rsidR="009E6812" w:rsidRPr="009F37A8" w:rsidRDefault="009E6812" w:rsidP="009E6812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Las bebidas (con y sin alcohol) tienen buena presentación y son un diferenciador.</w:t>
      </w:r>
    </w:p>
    <w:p w:rsidR="009E6812" w:rsidRPr="009F37A8" w:rsidRDefault="009E6812" w:rsidP="009E6812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Los postres como el volcán de dulce de leche fueron populares, pero ahora se perciben como “ya vistos”.</w:t>
      </w:r>
    </w:p>
    <w:p w:rsidR="009E6812" w:rsidRPr="009F37A8" w:rsidRDefault="009E6812" w:rsidP="009E6812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Mezcla de platillos para compartir y porciones individuales.</w:t>
      </w:r>
    </w:p>
    <w:p w:rsidR="009E6812" w:rsidRDefault="009E6812" w:rsidP="009E6812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Sensación de buena relación calidad-sabor, pero no en cantidad.</w:t>
      </w:r>
    </w:p>
    <w:p w:rsidR="003A00D2" w:rsidRPr="009F37A8" w:rsidRDefault="003A00D2" w:rsidP="003A0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Sensaciones asociadas al espacio físico</w:t>
      </w:r>
    </w:p>
    <w:p w:rsidR="009E6812" w:rsidRPr="009F37A8" w:rsidRDefault="009E6812" w:rsidP="009E681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Terraza ventilada, vista agradable y techos altos generan confort.</w:t>
      </w:r>
    </w:p>
    <w:p w:rsidR="009E6812" w:rsidRPr="009F37A8" w:rsidRDefault="009E6812" w:rsidP="009E681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Decoración cálida, madera, vegetación y elementos marinos.</w:t>
      </w:r>
    </w:p>
    <w:p w:rsidR="009E6812" w:rsidRPr="009F37A8" w:rsidRDefault="009E6812" w:rsidP="009E681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No está al ras de calle, lo cual protege de interrupciones externas (vendedores ambulantes, ruido urbano).</w:t>
      </w:r>
    </w:p>
    <w:p w:rsidR="009E6812" w:rsidRPr="009F37A8" w:rsidRDefault="009E6812" w:rsidP="009E681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Zona céntrica y conocida, aunque ya no de moda.</w:t>
      </w:r>
    </w:p>
    <w:p w:rsidR="009E6812" w:rsidRPr="009F37A8" w:rsidRDefault="009E6812" w:rsidP="009E681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Mesas bien espaciadas: favorece la conversación.</w:t>
      </w:r>
    </w:p>
    <w:p w:rsidR="009E6812" w:rsidRPr="009F37A8" w:rsidRDefault="009E6812" w:rsidP="009E6812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Se percibe como lugar "agradable, bien cuidado", pero que podría actualizarse.</w:t>
      </w:r>
    </w:p>
    <w:p w:rsidR="003A00D2" w:rsidRDefault="003A00D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Emociones principales generadas por la marca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Alegría: por reuniones, ambiente tropical, experiencias memorables.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Confianza: restaurante consolidado, sin sorpresas desagradables.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Serenidad: atmósfera relajada, especialmente en la terraza.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Melancolía positiva: recuerdos con amigas, parejas o etapas anteriores.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Aprobación: “lo recomendaría sin dudar”.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Interés: “algo en Cabanna te llama a volver, aunque no sea el top of mind”.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Vigilancia: percepción de ambiente social exclusivo o “buchón”.</w:t>
      </w:r>
    </w:p>
    <w:p w:rsidR="009E6812" w:rsidRPr="009F37A8" w:rsidRDefault="009E6812" w:rsidP="009E6812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Optimismo: se asocia con momentos agradables, con una vibra positiva.</w:t>
      </w:r>
    </w:p>
    <w:p w:rsidR="003A00D2" w:rsidRDefault="003A00D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Elementos que afectan la frecuencia de visita</w:t>
      </w:r>
    </w:p>
    <w:p w:rsidR="009E6812" w:rsidRPr="009F37A8" w:rsidRDefault="009E6812" w:rsidP="009E6812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Cambios de residencia: clientes ahora viven más lejos.</w:t>
      </w:r>
    </w:p>
    <w:p w:rsidR="009E6812" w:rsidRPr="009F37A8" w:rsidRDefault="009E6812" w:rsidP="009E6812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Poca recordación digital: “no me aparece en Instagram, por eso lo olvido”.</w:t>
      </w:r>
    </w:p>
    <w:p w:rsidR="009E6812" w:rsidRPr="009F37A8" w:rsidRDefault="009E6812" w:rsidP="009E6812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Nuevas opciones más llamativas en decoración, presentación o por ubicación.</w:t>
      </w:r>
    </w:p>
    <w:p w:rsidR="009E6812" w:rsidRPr="009F37A8" w:rsidRDefault="009E6812" w:rsidP="009E6812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Percepción de estancamiento: “todo sigue igual, no hay nada nuevo que motive”.</w:t>
      </w:r>
    </w:p>
    <w:p w:rsidR="009E6812" w:rsidRPr="009F37A8" w:rsidRDefault="009E6812" w:rsidP="009E6812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Tamaño de porciones: percepción de costo-beneficio negativo.</w:t>
      </w:r>
    </w:p>
    <w:p w:rsidR="009E6812" w:rsidRPr="009F37A8" w:rsidRDefault="009E6812" w:rsidP="009E6812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Lentitud en servicio o fallas logísticas como platillos olvidados.</w:t>
      </w:r>
    </w:p>
    <w:p w:rsidR="003A00D2" w:rsidRDefault="003A00D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Comparaciones espontáneas con otros restaurantes</w:t>
      </w:r>
    </w:p>
    <w:p w:rsidR="009E6812" w:rsidRPr="009F37A8" w:rsidRDefault="009E6812" w:rsidP="009E6812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Campomar: buena cocina, porciones grandes, precios accesibles, pero filas largas.</w:t>
      </w:r>
    </w:p>
    <w:p w:rsidR="009E6812" w:rsidRPr="009F37A8" w:rsidRDefault="009E6812" w:rsidP="009E6812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Los Arcos: clásico, familiar, garantía de calidad, pero menos moderno.</w:t>
      </w:r>
    </w:p>
    <w:p w:rsidR="009E6812" w:rsidRPr="009F37A8" w:rsidRDefault="009E6812" w:rsidP="009E6812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Sabe: para drinks y encuentros sociales, ambiente juvenil y menos formal.</w:t>
      </w:r>
    </w:p>
    <w:p w:rsidR="009E6812" w:rsidRPr="009F37A8" w:rsidRDefault="009E6812" w:rsidP="009E6812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Casablanca: atención eficiente, área de juegos, coctelería atractiva, nuevo y visualmente cuidado.</w:t>
      </w:r>
    </w:p>
    <w:p w:rsidR="009E6812" w:rsidRPr="009F37A8" w:rsidRDefault="009E6812" w:rsidP="009E6812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Talento: otra opción mencionada con buena comida y ambiente sofisticado.</w:t>
      </w:r>
    </w:p>
    <w:p w:rsidR="003A00D2" w:rsidRDefault="003A00D2" w:rsidP="009E6812">
      <w:pPr>
        <w:adjustRightInd w:val="0"/>
        <w:snapToGrid w:val="0"/>
        <w:rPr>
          <w:rFonts w:ascii="Roboto Black" w:eastAsia="Times New Roman" w:hAnsi="Roboto Black"/>
          <w:b/>
          <w:bCs/>
          <w:lang w:val="es-MX" w:eastAsia="es-MX"/>
        </w:rPr>
      </w:pPr>
    </w:p>
    <w:p w:rsidR="009E6812" w:rsidRPr="009F37A8" w:rsidRDefault="009E6812" w:rsidP="009E6812">
      <w:pP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Black" w:eastAsia="Times New Roman" w:hAnsi="Roboto Black"/>
          <w:b/>
          <w:bCs/>
          <w:lang w:val="es-MX" w:eastAsia="es-MX"/>
        </w:rPr>
        <w:t>Expectativas del mercado tapatío</w:t>
      </w:r>
    </w:p>
    <w:p w:rsidR="009E6812" w:rsidRPr="009F37A8" w:rsidRDefault="009E6812" w:rsidP="009E6812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 gente busca lugares nuevos, visuales y con buena reputación digital.</w:t>
      </w:r>
    </w:p>
    <w:p w:rsidR="009E6812" w:rsidRPr="009F37A8" w:rsidRDefault="009E6812" w:rsidP="009E6812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Se valoran restaurantes con estética cuidada, propuestas innovadoras y buena presencia en redes.</w:t>
      </w:r>
    </w:p>
    <w:p w:rsidR="009E6812" w:rsidRPr="009F37A8" w:rsidRDefault="009E6812" w:rsidP="009E6812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 calidad de la comida ya se da por sentada; se busca experiencia integral.</w:t>
      </w:r>
    </w:p>
    <w:p w:rsidR="009E6812" w:rsidRPr="009F37A8" w:rsidRDefault="009E6812" w:rsidP="009E6812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 comunidad foodie en Guadalajara es activa y poderosa como prescriptora.</w:t>
      </w:r>
    </w:p>
    <w:p w:rsidR="009E6812" w:rsidRPr="009F37A8" w:rsidRDefault="009E6812" w:rsidP="009E6812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rPr>
          <w:rFonts w:ascii="Roboto Light" w:eastAsia="Times New Roman" w:hAnsi="Roboto Light"/>
          <w:lang w:val="es-MX" w:eastAsia="es-MX"/>
        </w:rPr>
      </w:pPr>
      <w:r w:rsidRPr="009F37A8">
        <w:rPr>
          <w:rFonts w:ascii="Roboto Light" w:eastAsia="Times New Roman" w:hAnsi="Roboto Light"/>
          <w:lang w:val="es-MX" w:eastAsia="es-MX"/>
        </w:rPr>
        <w:t>Las decisiones de consumo están influenciadas por reseñas, influencers y recomendaciones visuales.</w:t>
      </w:r>
    </w:p>
    <w:p w:rsidR="009E6812" w:rsidRPr="009E6812" w:rsidRDefault="009E6812" w:rsidP="009E6812">
      <w:pPr>
        <w:adjustRightInd w:val="0"/>
        <w:snapToGrid w:val="0"/>
        <w:rPr>
          <w:rFonts w:ascii="Roboto Light" w:hAnsi="Roboto Light"/>
        </w:rPr>
      </w:pPr>
    </w:p>
    <w:p w:rsidR="008E07F1" w:rsidRPr="003A00D2" w:rsidRDefault="008E07F1" w:rsidP="009E6812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9E6812" w:rsidRPr="003A00D2" w:rsidRDefault="009E6812" w:rsidP="003A00D2">
      <w:pPr>
        <w:pStyle w:val="Ttulo3"/>
        <w:adjustRightInd w:val="0"/>
        <w:snapToGrid w:val="0"/>
        <w:spacing w:before="0"/>
        <w:ind w:left="708" w:hanging="708"/>
        <w:rPr>
          <w:rFonts w:ascii="Lato" w:eastAsia="Times New Roman" w:hAnsi="Lato" w:cs="Times New Roman (Títulos en alf"/>
          <w:b/>
          <w:bCs/>
          <w:caps/>
          <w:color w:val="000000" w:themeColor="text1"/>
          <w:sz w:val="40"/>
          <w:szCs w:val="40"/>
          <w:bdr w:val="none" w:sz="0" w:space="0" w:color="auto"/>
          <w:lang w:val="es-MX"/>
        </w:rPr>
      </w:pPr>
      <w:r w:rsidRPr="003A00D2">
        <w:rPr>
          <w:rFonts w:ascii="Lato" w:hAnsi="Lato" w:cs="Times New Roman (Títulos en alf"/>
          <w:b/>
          <w:bCs/>
          <w:caps/>
          <w:color w:val="000000" w:themeColor="text1"/>
          <w:sz w:val="40"/>
          <w:szCs w:val="40"/>
        </w:rPr>
        <w:t>Análisis de Marca – Cabanna Guadalajara</w:t>
      </w:r>
    </w:p>
    <w:p w:rsidR="009E6812" w:rsidRPr="003A00D2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b/>
          <w:bCs/>
          <w:i w:val="0"/>
          <w:iCs w:val="0"/>
          <w:color w:val="000000" w:themeColor="text1"/>
          <w:sz w:val="28"/>
          <w:szCs w:val="28"/>
        </w:rPr>
      </w:pPr>
      <w:r w:rsidRPr="003A00D2">
        <w:rPr>
          <w:rFonts w:ascii="Roboto" w:hAnsi="Roboto"/>
          <w:b/>
          <w:bCs/>
          <w:i w:val="0"/>
          <w:iCs w:val="0"/>
          <w:color w:val="000000" w:themeColor="text1"/>
          <w:sz w:val="28"/>
          <w:szCs w:val="28"/>
        </w:rPr>
        <w:t>Historia de la Marca</w:t>
      </w:r>
    </w:p>
    <w:p w:rsidR="009E6812" w:rsidRPr="003A00D2" w:rsidRDefault="009E6812" w:rsidP="009E6812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Cabanna es percibido como un restaurante con </w:t>
      </w:r>
      <w:r w:rsidRPr="003A00D2">
        <w:rPr>
          <w:rFonts w:ascii="Playfair Display" w:hAnsi="Playfair Display"/>
          <w:i/>
          <w:iCs/>
          <w:color w:val="000000" w:themeColor="text1"/>
        </w:rPr>
        <w:t>legado</w:t>
      </w:r>
      <w:r w:rsidRPr="003A00D2">
        <w:rPr>
          <w:rFonts w:ascii="Roboto Light" w:hAnsi="Roboto Light"/>
          <w:color w:val="000000" w:themeColor="text1"/>
        </w:rPr>
        <w:t xml:space="preserve"> en Guadalajara. Muchos entrevistados lo conocen desde hace más de 10 años y lo asocian con la evolución del grupo Los Arcos. Fue pionero en propuestas como los tacos de jícama, tostadas de atún y ambientación tropical. Su primera sede relevante estuvo en la Gourmetería, y después migró a su actual ubicación en Avenida México.</w:t>
      </w:r>
    </w:p>
    <w:p w:rsidR="009E6812" w:rsidRPr="0055446D" w:rsidRDefault="009E6812" w:rsidP="009E6812">
      <w:pPr>
        <w:pStyle w:val="NormalWeb"/>
        <w:numPr>
          <w:ilvl w:val="0"/>
          <w:numId w:val="92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55446D">
        <w:rPr>
          <w:rFonts w:ascii="Playfair Display" w:hAnsi="Playfair Display"/>
          <w:i/>
          <w:iCs/>
          <w:color w:val="000000" w:themeColor="text1"/>
        </w:rPr>
        <w:t>“Fue de los primeros en poner tostadas de atún, todos empezaron a copiarles después”.</w:t>
      </w:r>
    </w:p>
    <w:p w:rsidR="009E6812" w:rsidRPr="0055446D" w:rsidRDefault="009E6812" w:rsidP="009E6812">
      <w:pPr>
        <w:pStyle w:val="NormalWeb"/>
        <w:numPr>
          <w:ilvl w:val="0"/>
          <w:numId w:val="92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55446D">
        <w:rPr>
          <w:rFonts w:ascii="Playfair Display" w:hAnsi="Playfair Display"/>
          <w:i/>
          <w:iCs/>
          <w:color w:val="000000" w:themeColor="text1"/>
        </w:rPr>
        <w:t>“Antes se llenaba, era de los lugares más trendy... ahora ya casi no se menciona”.</w:t>
      </w:r>
    </w:p>
    <w:p w:rsidR="0055446D" w:rsidRDefault="0055446D" w:rsidP="009E6812">
      <w:pPr>
        <w:pStyle w:val="Ttulo4"/>
        <w:adjustRightInd w:val="0"/>
        <w:snapToGrid w:val="0"/>
        <w:spacing w:before="0"/>
        <w:rPr>
          <w:color w:val="000000" w:themeColor="text1"/>
        </w:rPr>
      </w:pPr>
    </w:p>
    <w:p w:rsidR="009E6812" w:rsidRPr="0055446D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b/>
          <w:bCs/>
          <w:i w:val="0"/>
          <w:iCs w:val="0"/>
          <w:color w:val="000000" w:themeColor="text1"/>
          <w:sz w:val="28"/>
          <w:szCs w:val="28"/>
        </w:rPr>
      </w:pPr>
      <w:r w:rsidRPr="0055446D">
        <w:rPr>
          <w:rFonts w:ascii="Roboto" w:hAnsi="Roboto"/>
          <w:b/>
          <w:bCs/>
          <w:i w:val="0"/>
          <w:iCs w:val="0"/>
          <w:color w:val="000000" w:themeColor="text1"/>
          <w:sz w:val="28"/>
          <w:szCs w:val="28"/>
        </w:rPr>
        <w:t>Posicionamiento</w:t>
      </w:r>
    </w:p>
    <w:p w:rsidR="009E6812" w:rsidRPr="003A00D2" w:rsidRDefault="009E6812" w:rsidP="009E6812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Cabanna se ubica en el terreno de los mariscos casuales con toque gourmet y ambiente relajado tipo playa. Su posicionamiento original giraba en torno a frescura, sabor y estilo </w:t>
      </w:r>
      <w:r w:rsidRPr="003A00D2">
        <w:rPr>
          <w:rFonts w:ascii="Roboto Light" w:hAnsi="Roboto Light"/>
          <w:color w:val="000000" w:themeColor="text1"/>
        </w:rPr>
        <w:lastRenderedPageBreak/>
        <w:t>distintivo; sin embargo, con el tiempo se ha vuelto menos diferenciado frente a competidores más nuevos.</w:t>
      </w:r>
    </w:p>
    <w:p w:rsidR="009E6812" w:rsidRPr="003A00D2" w:rsidRDefault="009E6812" w:rsidP="009E6812">
      <w:pPr>
        <w:pStyle w:val="NormalWeb"/>
        <w:numPr>
          <w:ilvl w:val="0"/>
          <w:numId w:val="9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Se percibe como “lugar seguro”, “rico”, “fresco”, “playero” y “tranquilo”.</w:t>
      </w:r>
    </w:p>
    <w:p w:rsidR="009E6812" w:rsidRPr="003A00D2" w:rsidRDefault="009E6812" w:rsidP="009E6812">
      <w:pPr>
        <w:pStyle w:val="NormalWeb"/>
        <w:numPr>
          <w:ilvl w:val="0"/>
          <w:numId w:val="9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No es “el más barato” ni “el más instagrameable”, pero sí “confiable y agradable”.</w:t>
      </w:r>
    </w:p>
    <w:p w:rsidR="0055446D" w:rsidRDefault="0055446D" w:rsidP="009E6812">
      <w:pPr>
        <w:pStyle w:val="Ttulo4"/>
        <w:adjustRightInd w:val="0"/>
        <w:snapToGrid w:val="0"/>
        <w:spacing w:before="0"/>
        <w:rPr>
          <w:rFonts w:ascii="Roboto" w:hAnsi="Roboto"/>
          <w:b/>
          <w:bCs/>
          <w:i w:val="0"/>
          <w:iCs w:val="0"/>
          <w:color w:val="000000" w:themeColor="text1"/>
          <w:sz w:val="28"/>
          <w:szCs w:val="28"/>
        </w:rPr>
      </w:pPr>
    </w:p>
    <w:p w:rsidR="009E6812" w:rsidRPr="0055446D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b/>
          <w:bCs/>
          <w:i w:val="0"/>
          <w:iCs w:val="0"/>
          <w:color w:val="000000" w:themeColor="text1"/>
          <w:sz w:val="28"/>
          <w:szCs w:val="28"/>
        </w:rPr>
      </w:pPr>
      <w:r w:rsidRPr="0055446D">
        <w:rPr>
          <w:rFonts w:ascii="Roboto" w:hAnsi="Roboto"/>
          <w:b/>
          <w:bCs/>
          <w:i w:val="0"/>
          <w:iCs w:val="0"/>
          <w:color w:val="000000" w:themeColor="text1"/>
          <w:sz w:val="28"/>
          <w:szCs w:val="28"/>
        </w:rPr>
        <w:t>Iconos y símbolos</w:t>
      </w:r>
    </w:p>
    <w:p w:rsidR="009E6812" w:rsidRPr="003A00D2" w:rsidRDefault="009E6812" w:rsidP="009E6812">
      <w:pPr>
        <w:pStyle w:val="NormalWeb"/>
        <w:numPr>
          <w:ilvl w:val="0"/>
          <w:numId w:val="9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Estéticamente, Cabanna ha sido reconocido por su paleta de colores cálidos (naranja, verde, amarillo) y decoración tipo cabaña de playa con madera, plantas, techos altos y terrazas abiertas.</w:t>
      </w:r>
    </w:p>
    <w:p w:rsidR="009E6812" w:rsidRPr="003A00D2" w:rsidRDefault="009E6812" w:rsidP="009E6812">
      <w:pPr>
        <w:pStyle w:val="NormalWeb"/>
        <w:numPr>
          <w:ilvl w:val="0"/>
          <w:numId w:val="9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Recientemente cambió su lona a un tono azul, lo cual fue notado por algunos: “Antes era vino, ahora es azul... más alegre, pero se parece al logo de la cervecería Chapultepec”.</w:t>
      </w:r>
    </w:p>
    <w:p w:rsidR="009E6812" w:rsidRPr="003A00D2" w:rsidRDefault="009E6812" w:rsidP="009E6812">
      <w:pPr>
        <w:pStyle w:val="NormalWeb"/>
        <w:numPr>
          <w:ilvl w:val="0"/>
          <w:numId w:val="9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Su logo actual carece de diferenciación fuerte y puede generar confusión visual con otros conceptos locales.</w:t>
      </w:r>
    </w:p>
    <w:p w:rsidR="0055446D" w:rsidRDefault="0055446D" w:rsidP="009E6812">
      <w:pPr>
        <w:pStyle w:val="Ttulo4"/>
        <w:adjustRightInd w:val="0"/>
        <w:snapToGrid w:val="0"/>
        <w:spacing w:before="0"/>
        <w:rPr>
          <w:color w:val="000000" w:themeColor="text1"/>
        </w:rPr>
      </w:pPr>
    </w:p>
    <w:p w:rsidR="009E6812" w:rsidRPr="0055446D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b/>
          <w:bCs/>
          <w:i w:val="0"/>
          <w:iCs w:val="0"/>
          <w:color w:val="000000" w:themeColor="text1"/>
        </w:rPr>
      </w:pPr>
      <w:r w:rsidRPr="0055446D">
        <w:rPr>
          <w:rFonts w:ascii="Roboto" w:hAnsi="Roboto"/>
          <w:b/>
          <w:bCs/>
          <w:i w:val="0"/>
          <w:iCs w:val="0"/>
          <w:color w:val="000000" w:themeColor="text1"/>
        </w:rPr>
        <w:t>Lealtad y clientes asiduos</w:t>
      </w:r>
    </w:p>
    <w:p w:rsidR="009E6812" w:rsidRPr="003A00D2" w:rsidRDefault="009E6812" w:rsidP="009E6812">
      <w:pPr>
        <w:pStyle w:val="NormalWeb"/>
        <w:numPr>
          <w:ilvl w:val="0"/>
          <w:numId w:val="9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La marca conserva una base de clientes leales, sobre todo quienes la han visitado durante años. Algunos la consideran su “lugar habitual” para ver a amigos o comer con la pareja.</w:t>
      </w:r>
    </w:p>
    <w:p w:rsidR="009E6812" w:rsidRPr="003A00D2" w:rsidRDefault="009E6812" w:rsidP="009E6812">
      <w:pPr>
        <w:pStyle w:val="NormalWeb"/>
        <w:numPr>
          <w:ilvl w:val="0"/>
          <w:numId w:val="9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Sin embargo, muchos han dejado de ir por factores como ubicación, novedad de la competencia y falta de renovación.</w:t>
      </w:r>
    </w:p>
    <w:p w:rsidR="009E6812" w:rsidRPr="003A00D2" w:rsidRDefault="009E6812" w:rsidP="009E6812">
      <w:pPr>
        <w:pStyle w:val="NormalWeb"/>
        <w:numPr>
          <w:ilvl w:val="0"/>
          <w:numId w:val="9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La lealtad es más emocional que práctica: “me gusta, me acuerdo de buenos momentos”, pero no necesariamente “voy cada semana”.</w:t>
      </w:r>
    </w:p>
    <w:p w:rsidR="0055446D" w:rsidRDefault="0055446D" w:rsidP="009E6812">
      <w:pPr>
        <w:pStyle w:val="Ttulo4"/>
        <w:adjustRightInd w:val="0"/>
        <w:snapToGrid w:val="0"/>
        <w:spacing w:before="0"/>
        <w:rPr>
          <w:color w:val="000000" w:themeColor="text1"/>
        </w:rPr>
      </w:pPr>
    </w:p>
    <w:p w:rsidR="009E6812" w:rsidRPr="0055446D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b/>
          <w:bCs/>
          <w:i w:val="0"/>
          <w:iCs w:val="0"/>
          <w:color w:val="000000" w:themeColor="text1"/>
        </w:rPr>
      </w:pPr>
      <w:r w:rsidRPr="0055446D">
        <w:rPr>
          <w:rFonts w:ascii="Roboto" w:hAnsi="Roboto"/>
          <w:b/>
          <w:bCs/>
          <w:i w:val="0"/>
          <w:iCs w:val="0"/>
          <w:color w:val="000000" w:themeColor="text1"/>
        </w:rPr>
        <w:t>Servicio</w:t>
      </w:r>
    </w:p>
    <w:p w:rsidR="009E6812" w:rsidRPr="003A00D2" w:rsidRDefault="009E6812" w:rsidP="009E6812">
      <w:pPr>
        <w:pStyle w:val="NormalWeb"/>
        <w:numPr>
          <w:ilvl w:val="0"/>
          <w:numId w:val="9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El servicio es frecuentemente valorado como amable y eficaz, especialmente en horarios no saturados.</w:t>
      </w:r>
    </w:p>
    <w:p w:rsidR="009E6812" w:rsidRPr="003A00D2" w:rsidRDefault="009E6812" w:rsidP="009E6812">
      <w:pPr>
        <w:pStyle w:val="NormalWeb"/>
        <w:numPr>
          <w:ilvl w:val="0"/>
          <w:numId w:val="9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El valet parking y el estacionamiento son diferenciales positivos.</w:t>
      </w:r>
    </w:p>
    <w:p w:rsidR="009E6812" w:rsidRPr="003A00D2" w:rsidRDefault="009E6812" w:rsidP="009E6812">
      <w:pPr>
        <w:pStyle w:val="NormalWeb"/>
        <w:numPr>
          <w:ilvl w:val="0"/>
          <w:numId w:val="9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Se reportan inconsistencias: “a veces tardan”, “olvidan los platillos”, “el capitán se pone a cantar y eso me encanta”.</w:t>
      </w:r>
    </w:p>
    <w:p w:rsidR="009E6812" w:rsidRPr="003A00D2" w:rsidRDefault="009E6812" w:rsidP="009E6812">
      <w:pPr>
        <w:pStyle w:val="NormalWeb"/>
        <w:numPr>
          <w:ilvl w:val="0"/>
          <w:numId w:val="9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La atención ha sido parte importante en experiencias memorables: “en los cumpleaños hasta el capitán canta, eso nos sorprendió”.</w:t>
      </w:r>
    </w:p>
    <w:p w:rsidR="0055446D" w:rsidRDefault="0055446D" w:rsidP="009E6812">
      <w:pPr>
        <w:pStyle w:val="Ttulo4"/>
        <w:adjustRightInd w:val="0"/>
        <w:snapToGrid w:val="0"/>
        <w:spacing w:before="0"/>
        <w:rPr>
          <w:color w:val="000000" w:themeColor="text1"/>
        </w:rPr>
      </w:pPr>
    </w:p>
    <w:p w:rsidR="009E6812" w:rsidRPr="0055446D" w:rsidRDefault="009E6812" w:rsidP="0055446D">
      <w:pPr>
        <w:pStyle w:val="Ttulo4"/>
        <w:adjustRightInd w:val="0"/>
        <w:snapToGrid w:val="0"/>
        <w:spacing w:before="0"/>
        <w:ind w:left="708" w:hanging="708"/>
        <w:rPr>
          <w:rFonts w:ascii="Lato" w:hAnsi="Lato" w:cs="Times New Roman (Títulos en alf"/>
          <w:b/>
          <w:bCs/>
          <w:i w:val="0"/>
          <w:iCs w:val="0"/>
          <w:caps/>
          <w:color w:val="000000" w:themeColor="text1"/>
        </w:rPr>
      </w:pPr>
      <w:r w:rsidRPr="0055446D">
        <w:rPr>
          <w:rFonts w:ascii="Lato" w:hAnsi="Lato" w:cs="Times New Roman (Títulos en alf"/>
          <w:b/>
          <w:bCs/>
          <w:i w:val="0"/>
          <w:iCs w:val="0"/>
          <w:caps/>
          <w:color w:val="000000" w:themeColor="text1"/>
        </w:rPr>
        <w:t>Propuesta de valor y diferenciación</w:t>
      </w:r>
    </w:p>
    <w:p w:rsidR="009E6812" w:rsidRPr="00905FDC" w:rsidRDefault="009E6812" w:rsidP="009E6812">
      <w:pPr>
        <w:pStyle w:val="NormalWeb"/>
        <w:adjustRightInd w:val="0"/>
        <w:snapToGrid w:val="0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905FDC">
        <w:rPr>
          <w:rStyle w:val="Textoennegrita"/>
          <w:rFonts w:ascii="Roboto" w:hAnsi="Roboto"/>
          <w:color w:val="000000" w:themeColor="text1"/>
        </w:rPr>
        <w:t>Propuesta funcional:</w:t>
      </w:r>
    </w:p>
    <w:p w:rsidR="009E6812" w:rsidRPr="003A00D2" w:rsidRDefault="009E6812" w:rsidP="009E6812">
      <w:pPr>
        <w:pStyle w:val="NormalWeb"/>
        <w:numPr>
          <w:ilvl w:val="0"/>
          <w:numId w:val="9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Comida de mar con recetas distintas (tostadas, tacos, pizzas marinas), opciones saludables y coctelería bien ejecutada.</w:t>
      </w:r>
    </w:p>
    <w:p w:rsidR="009E6812" w:rsidRPr="003A00D2" w:rsidRDefault="009E6812" w:rsidP="009E6812">
      <w:pPr>
        <w:pStyle w:val="NormalWeb"/>
        <w:numPr>
          <w:ilvl w:val="0"/>
          <w:numId w:val="9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Espacio abierto, bien ubicado, con estacionamiento y ambiente relajado.</w:t>
      </w:r>
    </w:p>
    <w:p w:rsidR="009E6812" w:rsidRPr="00905FDC" w:rsidRDefault="009E6812" w:rsidP="009E6812">
      <w:pPr>
        <w:pStyle w:val="NormalWeb"/>
        <w:adjustRightInd w:val="0"/>
        <w:snapToGrid w:val="0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905FDC">
        <w:rPr>
          <w:rStyle w:val="Textoennegrita"/>
          <w:rFonts w:ascii="Roboto" w:hAnsi="Roboto"/>
          <w:color w:val="000000" w:themeColor="text1"/>
        </w:rPr>
        <w:t>Propuesta emocional:</w:t>
      </w:r>
    </w:p>
    <w:p w:rsidR="009E6812" w:rsidRPr="003A00D2" w:rsidRDefault="009E6812" w:rsidP="009E6812">
      <w:pPr>
        <w:pStyle w:val="NormalWeb"/>
        <w:numPr>
          <w:ilvl w:val="0"/>
          <w:numId w:val="9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Lugar que genera nostalgia y alegría, evoca la playa, se asocia a buenos recuerdos y reuniones significativas.</w:t>
      </w:r>
    </w:p>
    <w:p w:rsidR="009E6812" w:rsidRPr="003A00D2" w:rsidRDefault="009E6812" w:rsidP="009E6812">
      <w:pPr>
        <w:pStyle w:val="NormalWeb"/>
        <w:numPr>
          <w:ilvl w:val="0"/>
          <w:numId w:val="9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Valor emocional reforzado por el diseño del espacio y la sensación de tranquilidad que transmite.</w:t>
      </w:r>
    </w:p>
    <w:p w:rsidR="009E6812" w:rsidRPr="00905FDC" w:rsidRDefault="009E6812" w:rsidP="009E6812">
      <w:pPr>
        <w:pStyle w:val="NormalWeb"/>
        <w:adjustRightInd w:val="0"/>
        <w:snapToGrid w:val="0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905FDC">
        <w:rPr>
          <w:rStyle w:val="Textoennegrita"/>
          <w:rFonts w:ascii="Roboto" w:hAnsi="Roboto"/>
          <w:color w:val="000000" w:themeColor="text1"/>
        </w:rPr>
        <w:lastRenderedPageBreak/>
        <w:t>Propuesta simbólica:</w:t>
      </w:r>
    </w:p>
    <w:p w:rsidR="009E6812" w:rsidRPr="003A00D2" w:rsidRDefault="009E6812" w:rsidP="009E6812">
      <w:pPr>
        <w:pStyle w:val="NormalWeb"/>
        <w:numPr>
          <w:ilvl w:val="0"/>
          <w:numId w:val="9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Cabanna representa para muchos un “clásico tapatío de mariscos con estilo”, símbolo de una etapa pasada cuando dominaba el segmento de restaurantes frescos y con onda.</w:t>
      </w:r>
    </w:p>
    <w:p w:rsidR="009E6812" w:rsidRPr="003A00D2" w:rsidRDefault="009E6812" w:rsidP="009E6812">
      <w:pPr>
        <w:pStyle w:val="NormalWeb"/>
        <w:numPr>
          <w:ilvl w:val="0"/>
          <w:numId w:val="9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Su pérdida de visibilidad no borra su valor simbólico, pero sí urge a la marca a reconectar con las nuevas generaciones.</w:t>
      </w:r>
    </w:p>
    <w:p w:rsidR="009E6812" w:rsidRPr="003A00D2" w:rsidRDefault="009E6812" w:rsidP="009E6812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9E6812" w:rsidRPr="003A00D2" w:rsidRDefault="009E6812" w:rsidP="009E6812">
      <w:pPr>
        <w:pStyle w:val="Ttulo3"/>
        <w:adjustRightInd w:val="0"/>
        <w:snapToGrid w:val="0"/>
        <w:spacing w:before="0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5244"/>
      </w:tblGrid>
      <w:tr w:rsidR="0055446D" w:rsidRPr="003A00D2" w:rsidTr="0055446D">
        <w:trPr>
          <w:trHeight w:val="411"/>
        </w:trPr>
        <w:tc>
          <w:tcPr>
            <w:tcW w:w="0" w:type="auto"/>
            <w:gridSpan w:val="3"/>
            <w:vAlign w:val="center"/>
          </w:tcPr>
          <w:p w:rsidR="0055446D" w:rsidRPr="0055446D" w:rsidRDefault="0055446D" w:rsidP="0055446D">
            <w:pPr>
              <w:adjustRightInd w:val="0"/>
              <w:snapToGrid w:val="0"/>
              <w:rPr>
                <w:rFonts w:ascii="Lato" w:hAnsi="Lato"/>
                <w:b/>
                <w:bCs/>
                <w:caps/>
                <w:color w:val="000000" w:themeColor="text1"/>
              </w:rPr>
            </w:pPr>
            <w:r w:rsidRPr="0055446D">
              <w:rPr>
                <w:rFonts w:ascii="Lato" w:hAnsi="Lato"/>
                <w:b/>
                <w:bCs/>
                <w:caps/>
                <w:color w:val="000000" w:themeColor="text1"/>
              </w:rPr>
              <w:t>Evaluación general de marca (semáforo de competitividad)</w:t>
            </w:r>
          </w:p>
        </w:tc>
      </w:tr>
      <w:tr w:rsidR="003A00D2" w:rsidRPr="003A00D2" w:rsidTr="0055446D">
        <w:trPr>
          <w:trHeight w:val="411"/>
        </w:trPr>
        <w:tc>
          <w:tcPr>
            <w:tcW w:w="2547" w:type="dxa"/>
            <w:vAlign w:val="center"/>
            <w:hideMark/>
          </w:tcPr>
          <w:p w:rsidR="009E6812" w:rsidRPr="0055446D" w:rsidRDefault="009E6812" w:rsidP="0055446D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</w:rPr>
            </w:pPr>
            <w:r w:rsidRPr="0055446D">
              <w:rPr>
                <w:rFonts w:ascii="Roboto" w:hAnsi="Roboto"/>
                <w:b/>
                <w:bCs/>
                <w:color w:val="000000" w:themeColor="text1"/>
              </w:rPr>
              <w:t>Elemento</w:t>
            </w:r>
          </w:p>
        </w:tc>
        <w:tc>
          <w:tcPr>
            <w:tcW w:w="1559" w:type="dxa"/>
            <w:vAlign w:val="center"/>
            <w:hideMark/>
          </w:tcPr>
          <w:p w:rsidR="009E6812" w:rsidRPr="0055446D" w:rsidRDefault="009E6812" w:rsidP="0055446D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</w:rPr>
            </w:pPr>
            <w:r w:rsidRPr="0055446D">
              <w:rPr>
                <w:rFonts w:ascii="Roboto" w:hAnsi="Roboto"/>
                <w:b/>
                <w:bCs/>
                <w:color w:val="000000" w:themeColor="text1"/>
              </w:rPr>
              <w:t>Evaluación</w:t>
            </w:r>
          </w:p>
        </w:tc>
        <w:tc>
          <w:tcPr>
            <w:tcW w:w="5244" w:type="dxa"/>
            <w:vAlign w:val="center"/>
            <w:hideMark/>
          </w:tcPr>
          <w:p w:rsidR="009E6812" w:rsidRPr="0055446D" w:rsidRDefault="009E6812" w:rsidP="0055446D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</w:rPr>
            </w:pPr>
            <w:r w:rsidRPr="0055446D">
              <w:rPr>
                <w:rFonts w:ascii="Roboto" w:hAnsi="Roboto"/>
                <w:b/>
                <w:bCs/>
                <w:color w:val="000000" w:themeColor="text1"/>
              </w:rPr>
              <w:t>Justificación</w:t>
            </w:r>
          </w:p>
        </w:tc>
      </w:tr>
      <w:tr w:rsidR="003A00D2" w:rsidRPr="003A00D2" w:rsidTr="0055446D">
        <w:trPr>
          <w:trHeight w:val="678"/>
        </w:trPr>
        <w:tc>
          <w:tcPr>
            <w:tcW w:w="2547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Historia de la marca</w:t>
            </w:r>
          </w:p>
        </w:tc>
        <w:tc>
          <w:tcPr>
            <w:tcW w:w="1559" w:type="dxa"/>
            <w:hideMark/>
          </w:tcPr>
          <w:p w:rsidR="009E6812" w:rsidRPr="003A00D2" w:rsidRDefault="009E6812" w:rsidP="0055446D">
            <w:pPr>
              <w:shd w:val="clear" w:color="auto" w:fill="C5E0B3" w:themeFill="accent6" w:themeFillTint="66"/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Verde</w:t>
            </w:r>
          </w:p>
        </w:tc>
        <w:tc>
          <w:tcPr>
            <w:tcW w:w="5244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Marca con legado, pionera en varias propuestas, ampliamente reconocida.</w:t>
            </w:r>
          </w:p>
        </w:tc>
      </w:tr>
      <w:tr w:rsidR="003A00D2" w:rsidRPr="003A00D2" w:rsidTr="0055446D">
        <w:trPr>
          <w:trHeight w:val="678"/>
        </w:trPr>
        <w:tc>
          <w:tcPr>
            <w:tcW w:w="2547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Posicionamiento</w:t>
            </w:r>
          </w:p>
        </w:tc>
        <w:tc>
          <w:tcPr>
            <w:tcW w:w="1559" w:type="dxa"/>
            <w:hideMark/>
          </w:tcPr>
          <w:p w:rsidR="009E6812" w:rsidRPr="003A00D2" w:rsidRDefault="009E6812" w:rsidP="0055446D">
            <w:pPr>
              <w:shd w:val="clear" w:color="auto" w:fill="FFE599" w:themeFill="accent4" w:themeFillTint="66"/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Amarillo</w:t>
            </w:r>
          </w:p>
        </w:tc>
        <w:tc>
          <w:tcPr>
            <w:tcW w:w="5244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 xml:space="preserve">Posicionamiento percibido como </w:t>
            </w:r>
            <w:proofErr w:type="gramStart"/>
            <w:r w:rsidRPr="003A00D2">
              <w:rPr>
                <w:rFonts w:ascii="Roboto Light" w:hAnsi="Roboto Light"/>
                <w:color w:val="000000" w:themeColor="text1"/>
              </w:rPr>
              <w:t>positivo</w:t>
            </w:r>
            <w:proofErr w:type="gramEnd"/>
            <w:r w:rsidRPr="003A00D2">
              <w:rPr>
                <w:rFonts w:ascii="Roboto Light" w:hAnsi="Roboto Light"/>
                <w:color w:val="000000" w:themeColor="text1"/>
              </w:rPr>
              <w:t xml:space="preserve"> pero en riesgo por falta de novedad.</w:t>
            </w:r>
          </w:p>
        </w:tc>
      </w:tr>
      <w:tr w:rsidR="003A00D2" w:rsidRPr="003A00D2" w:rsidTr="0055446D">
        <w:trPr>
          <w:trHeight w:val="678"/>
        </w:trPr>
        <w:tc>
          <w:tcPr>
            <w:tcW w:w="2547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Iconos y símbolos</w:t>
            </w:r>
          </w:p>
        </w:tc>
        <w:tc>
          <w:tcPr>
            <w:tcW w:w="1559" w:type="dxa"/>
            <w:hideMark/>
          </w:tcPr>
          <w:p w:rsidR="009E6812" w:rsidRPr="003A00D2" w:rsidRDefault="009E6812" w:rsidP="0055446D">
            <w:pPr>
              <w:shd w:val="clear" w:color="auto" w:fill="FF7246"/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Rojo</w:t>
            </w:r>
          </w:p>
        </w:tc>
        <w:tc>
          <w:tcPr>
            <w:tcW w:w="5244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Identidad gráfica débil, falta de diferenciación, logo confuso.</w:t>
            </w:r>
          </w:p>
        </w:tc>
      </w:tr>
      <w:tr w:rsidR="003A00D2" w:rsidRPr="003A00D2" w:rsidTr="0055446D">
        <w:trPr>
          <w:trHeight w:val="678"/>
        </w:trPr>
        <w:tc>
          <w:tcPr>
            <w:tcW w:w="2547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Lealtad</w:t>
            </w:r>
          </w:p>
        </w:tc>
        <w:tc>
          <w:tcPr>
            <w:tcW w:w="1559" w:type="dxa"/>
            <w:hideMark/>
          </w:tcPr>
          <w:p w:rsidR="009E6812" w:rsidRPr="003A00D2" w:rsidRDefault="009E6812" w:rsidP="0055446D">
            <w:pPr>
              <w:shd w:val="clear" w:color="auto" w:fill="FFE599" w:themeFill="accent4" w:themeFillTint="66"/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Amarillo</w:t>
            </w:r>
          </w:p>
        </w:tc>
        <w:tc>
          <w:tcPr>
            <w:tcW w:w="5244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Hay afecto, pero se ha debilitado frente a nuevas ofertas.</w:t>
            </w:r>
          </w:p>
        </w:tc>
      </w:tr>
      <w:tr w:rsidR="003A00D2" w:rsidRPr="003A00D2" w:rsidTr="0055446D">
        <w:trPr>
          <w:trHeight w:val="678"/>
        </w:trPr>
        <w:tc>
          <w:tcPr>
            <w:tcW w:w="2547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Servicio</w:t>
            </w:r>
          </w:p>
        </w:tc>
        <w:tc>
          <w:tcPr>
            <w:tcW w:w="1559" w:type="dxa"/>
            <w:hideMark/>
          </w:tcPr>
          <w:p w:rsidR="009E6812" w:rsidRPr="003A00D2" w:rsidRDefault="009E6812" w:rsidP="0055446D">
            <w:pPr>
              <w:shd w:val="clear" w:color="auto" w:fill="C5E0B3" w:themeFill="accent6" w:themeFillTint="66"/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Verde</w:t>
            </w:r>
          </w:p>
        </w:tc>
        <w:tc>
          <w:tcPr>
            <w:tcW w:w="5244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Buena atención general, valet parking, con áreas puntuales a mejorar.</w:t>
            </w:r>
          </w:p>
        </w:tc>
      </w:tr>
      <w:tr w:rsidR="003A00D2" w:rsidRPr="003A00D2" w:rsidTr="0055446D">
        <w:trPr>
          <w:trHeight w:val="678"/>
        </w:trPr>
        <w:tc>
          <w:tcPr>
            <w:tcW w:w="2547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Propuesta de valor/diferenciación</w:t>
            </w:r>
          </w:p>
        </w:tc>
        <w:tc>
          <w:tcPr>
            <w:tcW w:w="1559" w:type="dxa"/>
            <w:hideMark/>
          </w:tcPr>
          <w:p w:rsidR="009E6812" w:rsidRPr="003A00D2" w:rsidRDefault="009E6812" w:rsidP="0055446D">
            <w:pPr>
              <w:shd w:val="clear" w:color="auto" w:fill="FFE599" w:themeFill="accent4" w:themeFillTint="66"/>
              <w:adjustRightInd w:val="0"/>
              <w:snapToGrid w:val="0"/>
              <w:rPr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Amarillo</w:t>
            </w:r>
          </w:p>
        </w:tc>
        <w:tc>
          <w:tcPr>
            <w:tcW w:w="5244" w:type="dxa"/>
            <w:hideMark/>
          </w:tcPr>
          <w:p w:rsidR="009E6812" w:rsidRPr="003A00D2" w:rsidRDefault="009E6812" w:rsidP="009E6812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</w:rPr>
            </w:pPr>
            <w:r w:rsidRPr="003A00D2">
              <w:rPr>
                <w:rFonts w:ascii="Roboto Light" w:hAnsi="Roboto Light"/>
                <w:color w:val="000000" w:themeColor="text1"/>
              </w:rPr>
              <w:t>Producto sólido, pero la carta y el concepto necesitan refresco.</w:t>
            </w:r>
          </w:p>
        </w:tc>
      </w:tr>
    </w:tbl>
    <w:p w:rsidR="009E6812" w:rsidRPr="003A00D2" w:rsidRDefault="009E6812" w:rsidP="009E6812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9E6812" w:rsidRPr="003A00D2" w:rsidRDefault="009E6812" w:rsidP="009E6812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9E6812" w:rsidRPr="003A00D2" w:rsidRDefault="009E6812" w:rsidP="009E6812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9E6812" w:rsidRPr="00670780" w:rsidRDefault="009E6812" w:rsidP="00670780">
      <w:pPr>
        <w:pStyle w:val="Ttulo3"/>
        <w:adjustRightInd w:val="0"/>
        <w:snapToGrid w:val="0"/>
        <w:spacing w:before="0"/>
        <w:ind w:left="708" w:hanging="708"/>
        <w:rPr>
          <w:rFonts w:ascii="Lato" w:eastAsia="Times New Roman" w:hAnsi="Lato" w:cs="Times New Roman (Títulos en alf"/>
          <w:b/>
          <w:bCs/>
          <w:caps/>
          <w:color w:val="000000" w:themeColor="text1"/>
          <w:bdr w:val="none" w:sz="0" w:space="0" w:color="auto"/>
          <w:lang w:val="es-MX"/>
        </w:rPr>
      </w:pPr>
      <w:r w:rsidRPr="00670780">
        <w:rPr>
          <w:rFonts w:ascii="Lato" w:hAnsi="Lato" w:cs="Times New Roman (Títulos en alf"/>
          <w:b/>
          <w:bCs/>
          <w:caps/>
          <w:color w:val="000000" w:themeColor="text1"/>
        </w:rPr>
        <w:lastRenderedPageBreak/>
        <w:t>Análisis Emocional de Cabanna Guadalajara – Rueda de Plutchik</w:t>
      </w:r>
    </w:p>
    <w:p w:rsidR="00905FDC" w:rsidRDefault="00905FDC" w:rsidP="009E6812">
      <w:pPr>
        <w:pStyle w:val="Ttulo4"/>
        <w:adjustRightInd w:val="0"/>
        <w:snapToGrid w:val="0"/>
        <w:spacing w:before="0"/>
        <w:rPr>
          <w:rFonts w:ascii="Roboto" w:hAnsi="Roboto"/>
          <w:i w:val="0"/>
          <w:iCs w:val="0"/>
          <w:color w:val="000000" w:themeColor="text1"/>
        </w:rPr>
      </w:pPr>
      <w:r w:rsidRPr="00905FDC">
        <w:rPr>
          <w:rFonts w:ascii="Roboto Light" w:hAnsi="Roboto Light"/>
          <w:color w:val="000000" w:themeColor="text1"/>
        </w:rPr>
        <w:drawing>
          <wp:inline distT="0" distB="0" distL="0" distR="0" wp14:anchorId="58EE3C15" wp14:editId="4683CA92">
            <wp:extent cx="5842000" cy="3532910"/>
            <wp:effectExtent l="0" t="0" r="0" b="0"/>
            <wp:docPr id="912282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82265" name=""/>
                    <pic:cNvPicPr/>
                  </pic:nvPicPr>
                  <pic:blipFill rotWithShape="1">
                    <a:blip r:embed="rId7"/>
                    <a:srcRect t="15742" b="25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353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DC" w:rsidRDefault="00905FDC" w:rsidP="009E6812">
      <w:pPr>
        <w:pStyle w:val="Ttulo4"/>
        <w:adjustRightInd w:val="0"/>
        <w:snapToGrid w:val="0"/>
        <w:spacing w:before="0"/>
        <w:rPr>
          <w:rFonts w:ascii="Roboto" w:hAnsi="Roboto"/>
          <w:i w:val="0"/>
          <w:iCs w:val="0"/>
          <w:color w:val="000000" w:themeColor="text1"/>
        </w:rPr>
      </w:pPr>
    </w:p>
    <w:p w:rsidR="009E6812" w:rsidRPr="00670780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i w:val="0"/>
          <w:iCs w:val="0"/>
          <w:color w:val="000000" w:themeColor="text1"/>
        </w:rPr>
      </w:pPr>
      <w:r w:rsidRPr="00670780">
        <w:rPr>
          <w:rFonts w:ascii="Roboto" w:hAnsi="Roboto"/>
          <w:i w:val="0"/>
          <w:iCs w:val="0"/>
          <w:color w:val="000000" w:themeColor="text1"/>
        </w:rPr>
        <w:t xml:space="preserve">1. 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>Emoción primaria dominante: Alegría</w:t>
      </w:r>
    </w:p>
    <w:p w:rsidR="009E6812" w:rsidRPr="003A00D2" w:rsidRDefault="009E6812" w:rsidP="00905FDC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La emoción central que Cabanna busca (y logra en muchos casos) generar es </w:t>
      </w:r>
      <w:r w:rsidRPr="003A00D2">
        <w:rPr>
          <w:rStyle w:val="Textoennegrita"/>
          <w:rFonts w:ascii="Roboto Black" w:hAnsi="Roboto Black"/>
          <w:color w:val="000000" w:themeColor="text1"/>
        </w:rPr>
        <w:t>alegría</w:t>
      </w:r>
      <w:r w:rsidRPr="003A00D2">
        <w:rPr>
          <w:rFonts w:ascii="Roboto Light" w:hAnsi="Roboto Light"/>
          <w:color w:val="000000" w:themeColor="text1"/>
        </w:rPr>
        <w:t>, especialmente asociada al ambiente, la decoración tropical, los momentos compartidos con seres queridos, y la sensación de escape que ofrece su propuesta playera dentro de la ciudad.</w:t>
      </w:r>
    </w:p>
    <w:p w:rsidR="009E6812" w:rsidRPr="00905FDC" w:rsidRDefault="009E6812" w:rsidP="009E6812">
      <w:pPr>
        <w:pStyle w:val="NormalWeb"/>
        <w:numPr>
          <w:ilvl w:val="0"/>
          <w:numId w:val="10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05FDC">
        <w:rPr>
          <w:rFonts w:ascii="Playfair Display" w:hAnsi="Playfair Display"/>
          <w:i/>
          <w:iCs/>
          <w:color w:val="000000" w:themeColor="text1"/>
        </w:rPr>
        <w:t>“Siempre salimos contentos, bien comidos, muy atendidos”.</w:t>
      </w:r>
    </w:p>
    <w:p w:rsidR="009E6812" w:rsidRPr="00905FDC" w:rsidRDefault="009E6812" w:rsidP="009E6812">
      <w:pPr>
        <w:pStyle w:val="NormalWeb"/>
        <w:numPr>
          <w:ilvl w:val="0"/>
          <w:numId w:val="10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05FDC">
        <w:rPr>
          <w:rFonts w:ascii="Playfair Display" w:hAnsi="Playfair Display"/>
          <w:i/>
          <w:iCs/>
          <w:color w:val="000000" w:themeColor="text1"/>
        </w:rPr>
        <w:t>“Me recuerda a Vallarta, a estar relajada con mis amigas”.</w:t>
      </w:r>
    </w:p>
    <w:p w:rsidR="009E6812" w:rsidRPr="003A00D2" w:rsidRDefault="009E6812" w:rsidP="00905FDC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La alegría aquí no es eufórica, sino una </w:t>
      </w:r>
      <w:r w:rsidRPr="003A00D2">
        <w:rPr>
          <w:rStyle w:val="Textoennegrita"/>
          <w:rFonts w:ascii="Roboto Black" w:hAnsi="Roboto Black"/>
          <w:color w:val="000000" w:themeColor="text1"/>
        </w:rPr>
        <w:t>alegría tranquila, constante y socialmente vinculante</w:t>
      </w:r>
      <w:r w:rsidRPr="003A00D2">
        <w:rPr>
          <w:rFonts w:ascii="Roboto Light" w:hAnsi="Roboto Light"/>
          <w:color w:val="000000" w:themeColor="text1"/>
        </w:rPr>
        <w:t>, ligada a la conversación, la convivencia y la familiaridad.</w:t>
      </w:r>
    </w:p>
    <w:p w:rsidR="00670780" w:rsidRDefault="00670780" w:rsidP="009E6812">
      <w:pPr>
        <w:pStyle w:val="Ttulo4"/>
        <w:adjustRightInd w:val="0"/>
        <w:snapToGrid w:val="0"/>
        <w:spacing w:before="0"/>
        <w:rPr>
          <w:color w:val="000000" w:themeColor="text1"/>
        </w:rPr>
      </w:pPr>
    </w:p>
    <w:p w:rsidR="009E6812" w:rsidRPr="00670780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i w:val="0"/>
          <w:iCs w:val="0"/>
          <w:color w:val="000000" w:themeColor="text1"/>
        </w:rPr>
      </w:pPr>
      <w:r w:rsidRPr="00670780">
        <w:rPr>
          <w:rFonts w:ascii="Roboto" w:hAnsi="Roboto"/>
          <w:i w:val="0"/>
          <w:iCs w:val="0"/>
          <w:color w:val="000000" w:themeColor="text1"/>
        </w:rPr>
        <w:t xml:space="preserve">2. 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>Emociones complementarias o secundarias: Confianza, Serenidad, Aprobación</w:t>
      </w:r>
    </w:p>
    <w:p w:rsidR="009E6812" w:rsidRPr="003A00D2" w:rsidRDefault="009E6812" w:rsidP="009E6812">
      <w:pPr>
        <w:pStyle w:val="NormalWeb"/>
        <w:numPr>
          <w:ilvl w:val="0"/>
          <w:numId w:val="10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>Confianza:</w:t>
      </w:r>
      <w:r w:rsidRPr="003A00D2">
        <w:rPr>
          <w:rFonts w:ascii="Roboto Light" w:hAnsi="Roboto Light"/>
          <w:color w:val="000000" w:themeColor="text1"/>
        </w:rPr>
        <w:br/>
        <w:t>El cliente siente que Cabanna es una apuesta segura. Sabe qué esperar: calidad estable, buen trato, menú conocido. Esto es fundamental en decisiones de comida con pareja o socios.</w:t>
      </w:r>
    </w:p>
    <w:p w:rsidR="009E6812" w:rsidRPr="00670780" w:rsidRDefault="009E6812" w:rsidP="009E6812">
      <w:pPr>
        <w:pStyle w:val="NormalWeb"/>
        <w:numPr>
          <w:ilvl w:val="1"/>
          <w:numId w:val="101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670780">
        <w:rPr>
          <w:rFonts w:ascii="Playfair Display" w:hAnsi="Playfair Display"/>
          <w:i/>
          <w:iCs/>
          <w:color w:val="000000" w:themeColor="text1"/>
        </w:rPr>
        <w:t>“Ya sé que no me va a fallar, es confiable”.</w:t>
      </w:r>
    </w:p>
    <w:p w:rsidR="009E6812" w:rsidRPr="003A00D2" w:rsidRDefault="009E6812" w:rsidP="009E6812">
      <w:pPr>
        <w:pStyle w:val="NormalWeb"/>
        <w:numPr>
          <w:ilvl w:val="0"/>
          <w:numId w:val="10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>Serenidad:</w:t>
      </w:r>
      <w:r w:rsidRPr="003A00D2">
        <w:rPr>
          <w:rFonts w:ascii="Roboto Light" w:hAnsi="Roboto Light"/>
          <w:color w:val="000000" w:themeColor="text1"/>
        </w:rPr>
        <w:br/>
        <w:t>Proviene del ambiente sin aglomeraciones, el espaciamiento de mesas, la ventilación natural y la música moderada.</w:t>
      </w:r>
    </w:p>
    <w:p w:rsidR="009E6812" w:rsidRPr="00670780" w:rsidRDefault="009E6812" w:rsidP="009E6812">
      <w:pPr>
        <w:pStyle w:val="NormalWeb"/>
        <w:numPr>
          <w:ilvl w:val="1"/>
          <w:numId w:val="101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670780">
        <w:rPr>
          <w:rFonts w:ascii="Playfair Display" w:hAnsi="Playfair Display"/>
          <w:i/>
          <w:iCs/>
          <w:color w:val="000000" w:themeColor="text1"/>
        </w:rPr>
        <w:t>“Es tranquilo, agradable. Me siento cómoda ahí”.</w:t>
      </w:r>
    </w:p>
    <w:p w:rsidR="009E6812" w:rsidRPr="003A00D2" w:rsidRDefault="009E6812" w:rsidP="009E6812">
      <w:pPr>
        <w:pStyle w:val="NormalWeb"/>
        <w:numPr>
          <w:ilvl w:val="0"/>
          <w:numId w:val="10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lastRenderedPageBreak/>
        <w:t>Aprobación:</w:t>
      </w:r>
      <w:r w:rsidRPr="003A00D2">
        <w:rPr>
          <w:rFonts w:ascii="Roboto Light" w:hAnsi="Roboto Light"/>
          <w:color w:val="000000" w:themeColor="text1"/>
        </w:rPr>
        <w:br/>
        <w:t>Muchos entrevistados lo recomendarían o hablan bien de él, incluso si no lo frecuentan con regularidad.</w:t>
      </w:r>
    </w:p>
    <w:p w:rsidR="009E6812" w:rsidRPr="00670780" w:rsidRDefault="009E6812" w:rsidP="009E6812">
      <w:pPr>
        <w:pStyle w:val="NormalWeb"/>
        <w:numPr>
          <w:ilvl w:val="1"/>
          <w:numId w:val="101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670780">
        <w:rPr>
          <w:rFonts w:ascii="Playfair Display" w:hAnsi="Playfair Display"/>
          <w:i/>
          <w:iCs/>
          <w:color w:val="000000" w:themeColor="text1"/>
        </w:rPr>
        <w:t>“Es un buen restaurante, no tengo quejas grandes”.</w:t>
      </w:r>
    </w:p>
    <w:p w:rsidR="009E6812" w:rsidRPr="003A00D2" w:rsidRDefault="009E6812" w:rsidP="00905FDC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Estas emociones se activan a lo largo del customer journey:</w:t>
      </w:r>
    </w:p>
    <w:p w:rsidR="009E6812" w:rsidRPr="003A00D2" w:rsidRDefault="009E6812" w:rsidP="009E6812">
      <w:pPr>
        <w:pStyle w:val="NormalWeb"/>
        <w:numPr>
          <w:ilvl w:val="0"/>
          <w:numId w:val="10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En la </w:t>
      </w:r>
      <w:r w:rsidRPr="003A00D2">
        <w:rPr>
          <w:rStyle w:val="Textoennegrita"/>
          <w:rFonts w:ascii="Roboto Black" w:hAnsi="Roboto Black"/>
          <w:color w:val="000000" w:themeColor="text1"/>
        </w:rPr>
        <w:t>decisión de visita</w:t>
      </w:r>
      <w:r w:rsidRPr="003A00D2">
        <w:rPr>
          <w:rFonts w:ascii="Roboto Light" w:hAnsi="Roboto Light"/>
          <w:color w:val="000000" w:themeColor="text1"/>
        </w:rPr>
        <w:t>: la confianza pesa (“es un lugar seguro”).</w:t>
      </w:r>
    </w:p>
    <w:p w:rsidR="009E6812" w:rsidRPr="003A00D2" w:rsidRDefault="009E6812" w:rsidP="009E6812">
      <w:pPr>
        <w:pStyle w:val="NormalWeb"/>
        <w:numPr>
          <w:ilvl w:val="0"/>
          <w:numId w:val="10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En la </w:t>
      </w:r>
      <w:r w:rsidRPr="003A00D2">
        <w:rPr>
          <w:rStyle w:val="Textoennegrita"/>
          <w:rFonts w:ascii="Roboto Black" w:hAnsi="Roboto Black"/>
          <w:color w:val="000000" w:themeColor="text1"/>
        </w:rPr>
        <w:t>experiencia en sitio</w:t>
      </w:r>
      <w:r w:rsidRPr="003A00D2">
        <w:rPr>
          <w:rFonts w:ascii="Roboto Light" w:hAnsi="Roboto Light"/>
          <w:color w:val="000000" w:themeColor="text1"/>
        </w:rPr>
        <w:t>: se activa la serenidad (“me relajo”) y la alegría (“la paso bien”).</w:t>
      </w:r>
    </w:p>
    <w:p w:rsidR="009E6812" w:rsidRDefault="009E6812" w:rsidP="009E6812">
      <w:pPr>
        <w:pStyle w:val="NormalWeb"/>
        <w:numPr>
          <w:ilvl w:val="0"/>
          <w:numId w:val="10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En la </w:t>
      </w:r>
      <w:r w:rsidRPr="003A00D2">
        <w:rPr>
          <w:rStyle w:val="Textoennegrita"/>
          <w:rFonts w:ascii="Roboto Black" w:hAnsi="Roboto Black"/>
          <w:color w:val="000000" w:themeColor="text1"/>
        </w:rPr>
        <w:t>fase post-visita</w:t>
      </w:r>
      <w:r w:rsidRPr="003A00D2">
        <w:rPr>
          <w:rFonts w:ascii="Roboto Light" w:hAnsi="Roboto Light"/>
          <w:color w:val="000000" w:themeColor="text1"/>
        </w:rPr>
        <w:t>: se expresa aprobación o melancolía positiva (“buen recuerdo”).</w:t>
      </w:r>
    </w:p>
    <w:p w:rsidR="00670780" w:rsidRPr="003A00D2" w:rsidRDefault="00670780" w:rsidP="00670780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9E6812" w:rsidRPr="00670780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i w:val="0"/>
          <w:iCs w:val="0"/>
          <w:color w:val="000000" w:themeColor="text1"/>
        </w:rPr>
      </w:pPr>
      <w:r w:rsidRPr="00670780">
        <w:rPr>
          <w:rFonts w:ascii="Roboto" w:hAnsi="Roboto"/>
          <w:i w:val="0"/>
          <w:iCs w:val="0"/>
          <w:color w:val="000000" w:themeColor="text1"/>
        </w:rPr>
        <w:t xml:space="preserve">3. 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 xml:space="preserve">Emociones negativas a evitar: </w:t>
      </w:r>
      <w:r w:rsidR="00670780">
        <w:rPr>
          <w:rStyle w:val="Textoennegrita"/>
          <w:rFonts w:ascii="Roboto" w:hAnsi="Roboto"/>
          <w:i w:val="0"/>
          <w:iCs w:val="0"/>
          <w:color w:val="000000" w:themeColor="text1"/>
        </w:rPr>
        <w:t>f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 xml:space="preserve">rustración, </w:t>
      </w:r>
      <w:r w:rsidR="00670780">
        <w:rPr>
          <w:rStyle w:val="Textoennegrita"/>
          <w:rFonts w:ascii="Roboto" w:hAnsi="Roboto"/>
          <w:i w:val="0"/>
          <w:iCs w:val="0"/>
          <w:color w:val="000000" w:themeColor="text1"/>
        </w:rPr>
        <w:t>v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 xml:space="preserve">igilancia, </w:t>
      </w:r>
      <w:r w:rsidR="00670780">
        <w:rPr>
          <w:rStyle w:val="Textoennegrita"/>
          <w:rFonts w:ascii="Roboto" w:hAnsi="Roboto"/>
          <w:i w:val="0"/>
          <w:iCs w:val="0"/>
          <w:color w:val="000000" w:themeColor="text1"/>
        </w:rPr>
        <w:t>l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>ejanía</w:t>
      </w:r>
    </w:p>
    <w:p w:rsidR="009E6812" w:rsidRPr="003A00D2" w:rsidRDefault="009E6812" w:rsidP="009E6812">
      <w:pPr>
        <w:pStyle w:val="NormalWeb"/>
        <w:numPr>
          <w:ilvl w:val="0"/>
          <w:numId w:val="10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>Frustración:</w:t>
      </w:r>
      <w:r w:rsidRPr="003A00D2">
        <w:rPr>
          <w:rFonts w:ascii="Roboto Light" w:hAnsi="Roboto Light"/>
          <w:color w:val="000000" w:themeColor="text1"/>
        </w:rPr>
        <w:br/>
        <w:t>Por porciones pequeñas, lentitud en el servicio o errores en pedidos.</w:t>
      </w:r>
    </w:p>
    <w:p w:rsidR="009E6812" w:rsidRPr="00670780" w:rsidRDefault="009E6812" w:rsidP="009E6812">
      <w:pPr>
        <w:pStyle w:val="NormalWeb"/>
        <w:numPr>
          <w:ilvl w:val="1"/>
          <w:numId w:val="10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670780">
        <w:rPr>
          <w:rFonts w:ascii="Playfair Display" w:hAnsi="Playfair Display"/>
          <w:i/>
          <w:iCs/>
          <w:color w:val="000000" w:themeColor="text1"/>
        </w:rPr>
        <w:t>“Sí está rico, pero no te llenas, tienes que pedir dos cosas”.</w:t>
      </w:r>
    </w:p>
    <w:p w:rsidR="009E6812" w:rsidRPr="00670780" w:rsidRDefault="009E6812" w:rsidP="009E6812">
      <w:pPr>
        <w:pStyle w:val="NormalWeb"/>
        <w:numPr>
          <w:ilvl w:val="1"/>
          <w:numId w:val="10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670780">
        <w:rPr>
          <w:rFonts w:ascii="Playfair Display" w:hAnsi="Playfair Display"/>
          <w:i/>
          <w:iCs/>
          <w:color w:val="000000" w:themeColor="text1"/>
        </w:rPr>
        <w:t>“Se les olvidó un platillo y tardaron mucho”.</w:t>
      </w:r>
    </w:p>
    <w:p w:rsidR="009E6812" w:rsidRPr="003A00D2" w:rsidRDefault="009E6812" w:rsidP="009E6812">
      <w:pPr>
        <w:pStyle w:val="NormalWeb"/>
        <w:numPr>
          <w:ilvl w:val="0"/>
          <w:numId w:val="10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>Vigilancia:</w:t>
      </w:r>
      <w:r w:rsidRPr="003A00D2">
        <w:rPr>
          <w:rFonts w:ascii="Roboto Light" w:hAnsi="Roboto Light"/>
          <w:color w:val="000000" w:themeColor="text1"/>
        </w:rPr>
        <w:br/>
        <w:t>Sensación de incomodidad en ciertos horarios o por tipo de clientela percibida como “buchona” o muy exhibicionista.</w:t>
      </w:r>
    </w:p>
    <w:p w:rsidR="009E6812" w:rsidRPr="00670780" w:rsidRDefault="009E6812" w:rsidP="009E6812">
      <w:pPr>
        <w:pStyle w:val="NormalWeb"/>
        <w:numPr>
          <w:ilvl w:val="1"/>
          <w:numId w:val="10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670780">
        <w:rPr>
          <w:rFonts w:ascii="Playfair Display" w:hAnsi="Playfair Display"/>
          <w:i/>
          <w:iCs/>
          <w:color w:val="000000" w:themeColor="text1"/>
        </w:rPr>
        <w:t>“Se sentía un ambiente tenso, como que tienes que estar viendo alrededor”.</w:t>
      </w:r>
    </w:p>
    <w:p w:rsidR="009E6812" w:rsidRPr="003A00D2" w:rsidRDefault="009E6812" w:rsidP="009E6812">
      <w:pPr>
        <w:pStyle w:val="NormalWeb"/>
        <w:numPr>
          <w:ilvl w:val="0"/>
          <w:numId w:val="10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>Lejanía:</w:t>
      </w:r>
      <w:r w:rsidRPr="003A00D2">
        <w:rPr>
          <w:rFonts w:ascii="Roboto Light" w:hAnsi="Roboto Light"/>
          <w:color w:val="000000" w:themeColor="text1"/>
        </w:rPr>
        <w:br/>
        <w:t>No solo en sentido físico, sino emocional: clientes que lo recuerdan con afecto pero lo han dejado de frecuentar por no sentirse “conectados” hoy con su propuesta.</w:t>
      </w:r>
    </w:p>
    <w:p w:rsidR="009E6812" w:rsidRPr="00670780" w:rsidRDefault="009E6812" w:rsidP="009E6812">
      <w:pPr>
        <w:pStyle w:val="NormalWeb"/>
        <w:numPr>
          <w:ilvl w:val="1"/>
          <w:numId w:val="103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670780">
        <w:rPr>
          <w:rFonts w:ascii="Playfair Display" w:hAnsi="Playfair Display"/>
          <w:i/>
          <w:iCs/>
          <w:color w:val="000000" w:themeColor="text1"/>
        </w:rPr>
        <w:t>“Me olvido que existe Cabanna... ya no lo tengo en mente”.</w:t>
      </w:r>
    </w:p>
    <w:p w:rsidR="009E6812" w:rsidRDefault="009E6812" w:rsidP="00670780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Estrategias actuales como el valet parking, la ambientación, y la familiaridad del menú contrarrestan parcialmente estas emociones, pero es necesario trabajar más activamente en evitarlas.</w:t>
      </w:r>
    </w:p>
    <w:p w:rsidR="00670780" w:rsidRPr="003A00D2" w:rsidRDefault="00670780" w:rsidP="00670780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</w:p>
    <w:p w:rsidR="009E6812" w:rsidRPr="00670780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i w:val="0"/>
          <w:iCs w:val="0"/>
          <w:color w:val="000000" w:themeColor="text1"/>
        </w:rPr>
      </w:pPr>
      <w:r w:rsidRPr="00670780">
        <w:rPr>
          <w:rFonts w:ascii="Roboto" w:hAnsi="Roboto"/>
          <w:i w:val="0"/>
          <w:iCs w:val="0"/>
          <w:color w:val="000000" w:themeColor="text1"/>
        </w:rPr>
        <w:t xml:space="preserve">4. 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>Combinaciones emocionales clave</w:t>
      </w:r>
    </w:p>
    <w:p w:rsidR="009E6812" w:rsidRPr="003A00D2" w:rsidRDefault="009E6812" w:rsidP="009E6812">
      <w:pPr>
        <w:pStyle w:val="NormalWeb"/>
        <w:numPr>
          <w:ilvl w:val="0"/>
          <w:numId w:val="10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 xml:space="preserve">Alegría + Confianza = </w:t>
      </w:r>
      <w:r w:rsidR="00905FDC">
        <w:rPr>
          <w:rStyle w:val="Textoennegrita"/>
          <w:rFonts w:ascii="Roboto Black" w:hAnsi="Roboto Black"/>
          <w:color w:val="000000" w:themeColor="text1"/>
        </w:rPr>
        <w:t>a</w:t>
      </w:r>
      <w:r w:rsidRPr="003A00D2">
        <w:rPr>
          <w:rStyle w:val="Textoennegrita"/>
          <w:rFonts w:ascii="Roboto Black" w:hAnsi="Roboto Black"/>
          <w:color w:val="000000" w:themeColor="text1"/>
        </w:rPr>
        <w:t>mor (fidelidad emocional)</w:t>
      </w:r>
    </w:p>
    <w:p w:rsidR="009E6812" w:rsidRPr="003A00D2" w:rsidRDefault="009E6812" w:rsidP="009E6812">
      <w:pPr>
        <w:pStyle w:val="NormalWeb"/>
        <w:numPr>
          <w:ilvl w:val="1"/>
          <w:numId w:val="10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>Muchos entrevistados expresan afecto duradero: “</w:t>
      </w:r>
      <w:r w:rsidRPr="00905FDC">
        <w:rPr>
          <w:rFonts w:ascii="Playfair Display" w:hAnsi="Playfair Display"/>
          <w:i/>
          <w:iCs/>
          <w:color w:val="000000" w:themeColor="text1"/>
        </w:rPr>
        <w:t>es mi lugar con amigas”, “me encanta, aunque ya casi no voy”.</w:t>
      </w:r>
      <w:r w:rsidRPr="003A00D2">
        <w:rPr>
          <w:rFonts w:ascii="Roboto Light" w:hAnsi="Roboto Light"/>
          <w:color w:val="000000" w:themeColor="text1"/>
        </w:rPr>
        <w:t xml:space="preserve"> Esto indica un vínculo emocional profundo, aunque pasivo.</w:t>
      </w:r>
    </w:p>
    <w:p w:rsidR="009E6812" w:rsidRPr="003A00D2" w:rsidRDefault="009E6812" w:rsidP="009E6812">
      <w:pPr>
        <w:pStyle w:val="NormalWeb"/>
        <w:numPr>
          <w:ilvl w:val="0"/>
          <w:numId w:val="10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 xml:space="preserve">Confianza + Serenidad = </w:t>
      </w:r>
      <w:r w:rsidR="00905FDC">
        <w:rPr>
          <w:rStyle w:val="Textoennegrita"/>
          <w:rFonts w:ascii="Roboto Black" w:hAnsi="Roboto Black"/>
          <w:color w:val="000000" w:themeColor="text1"/>
        </w:rPr>
        <w:t>s</w:t>
      </w:r>
      <w:r w:rsidRPr="003A00D2">
        <w:rPr>
          <w:rStyle w:val="Textoennegrita"/>
          <w:rFonts w:ascii="Roboto Black" w:hAnsi="Roboto Black"/>
          <w:color w:val="000000" w:themeColor="text1"/>
        </w:rPr>
        <w:t>eguridad (apego cómodo)</w:t>
      </w:r>
    </w:p>
    <w:p w:rsidR="009E6812" w:rsidRPr="00905FDC" w:rsidRDefault="009E6812" w:rsidP="009E6812">
      <w:pPr>
        <w:pStyle w:val="NormalWeb"/>
        <w:numPr>
          <w:ilvl w:val="1"/>
          <w:numId w:val="10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05FDC">
        <w:rPr>
          <w:rFonts w:ascii="Playfair Display" w:hAnsi="Playfair Display"/>
          <w:i/>
          <w:iCs/>
          <w:color w:val="000000" w:themeColor="text1"/>
        </w:rPr>
        <w:t>“Sé que no me pasa nada aquí”, “es un lugar seguro, me siento a gusto”.</w:t>
      </w:r>
    </w:p>
    <w:p w:rsidR="009E6812" w:rsidRPr="003A00D2" w:rsidRDefault="009E6812" w:rsidP="009E6812">
      <w:pPr>
        <w:pStyle w:val="NormalWeb"/>
        <w:numPr>
          <w:ilvl w:val="0"/>
          <w:numId w:val="10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 xml:space="preserve">Alegría + Anticipación = </w:t>
      </w:r>
      <w:r w:rsidR="00905FDC">
        <w:rPr>
          <w:rStyle w:val="Textoennegrita"/>
          <w:rFonts w:ascii="Roboto Black" w:hAnsi="Roboto Black"/>
          <w:color w:val="000000" w:themeColor="text1"/>
        </w:rPr>
        <w:t>o</w:t>
      </w:r>
      <w:r w:rsidRPr="003A00D2">
        <w:rPr>
          <w:rStyle w:val="Textoennegrita"/>
          <w:rFonts w:ascii="Roboto Black" w:hAnsi="Roboto Black"/>
          <w:color w:val="000000" w:themeColor="text1"/>
        </w:rPr>
        <w:t>ptimismo</w:t>
      </w:r>
    </w:p>
    <w:p w:rsidR="009E6812" w:rsidRPr="00905FDC" w:rsidRDefault="009E6812" w:rsidP="009E6812">
      <w:pPr>
        <w:pStyle w:val="NormalWeb"/>
        <w:numPr>
          <w:ilvl w:val="1"/>
          <w:numId w:val="10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05FDC">
        <w:rPr>
          <w:rFonts w:ascii="Playfair Display" w:hAnsi="Playfair Display"/>
          <w:i/>
          <w:iCs/>
          <w:color w:val="000000" w:themeColor="text1"/>
        </w:rPr>
        <w:t>“Me gusta ir porque sé que la voy a pasar bien”, “es buena opción para cualquier ocasión”.</w:t>
      </w:r>
    </w:p>
    <w:p w:rsidR="009E6812" w:rsidRPr="003A00D2" w:rsidRDefault="009E6812" w:rsidP="009E6812">
      <w:pPr>
        <w:pStyle w:val="NormalWeb"/>
        <w:numPr>
          <w:ilvl w:val="0"/>
          <w:numId w:val="10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 xml:space="preserve">Sorpresa + Alegría = </w:t>
      </w:r>
      <w:r w:rsidR="00905FDC">
        <w:rPr>
          <w:rStyle w:val="Textoennegrita"/>
          <w:rFonts w:ascii="Roboto Black" w:hAnsi="Roboto Black"/>
          <w:color w:val="000000" w:themeColor="text1"/>
        </w:rPr>
        <w:t>é</w:t>
      </w:r>
      <w:r w:rsidRPr="003A00D2">
        <w:rPr>
          <w:rStyle w:val="Textoennegrita"/>
          <w:rFonts w:ascii="Roboto Black" w:hAnsi="Roboto Black"/>
          <w:color w:val="000000" w:themeColor="text1"/>
        </w:rPr>
        <w:t>xtasis</w:t>
      </w:r>
    </w:p>
    <w:p w:rsidR="009E6812" w:rsidRPr="00905FDC" w:rsidRDefault="009E6812" w:rsidP="009E6812">
      <w:pPr>
        <w:pStyle w:val="NormalWeb"/>
        <w:numPr>
          <w:ilvl w:val="1"/>
          <w:numId w:val="10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lastRenderedPageBreak/>
        <w:t xml:space="preserve">En momentos como cumpleaños donde el capitán y meseros cantan, los clientes vivieron experiencias memorables: </w:t>
      </w:r>
      <w:r w:rsidRPr="00905FDC">
        <w:rPr>
          <w:rFonts w:ascii="Playfair Display" w:hAnsi="Playfair Display"/>
          <w:i/>
          <w:iCs/>
          <w:color w:val="000000" w:themeColor="text1"/>
        </w:rPr>
        <w:t>“eso nos sorprendió, fue muy especial”.</w:t>
      </w:r>
    </w:p>
    <w:p w:rsidR="009E6812" w:rsidRPr="003A00D2" w:rsidRDefault="009E6812" w:rsidP="009E6812">
      <w:pPr>
        <w:pStyle w:val="NormalWeb"/>
        <w:numPr>
          <w:ilvl w:val="0"/>
          <w:numId w:val="104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3A00D2">
        <w:rPr>
          <w:rStyle w:val="Textoennegrita"/>
          <w:rFonts w:ascii="Roboto Black" w:hAnsi="Roboto Black"/>
          <w:color w:val="000000" w:themeColor="text1"/>
        </w:rPr>
        <w:t>Confianza + Tristeza (</w:t>
      </w:r>
      <w:r w:rsidR="00905FDC">
        <w:rPr>
          <w:rStyle w:val="Textoennegrita"/>
          <w:rFonts w:ascii="Roboto Black" w:hAnsi="Roboto Black"/>
          <w:color w:val="000000" w:themeColor="text1"/>
        </w:rPr>
        <w:t>m</w:t>
      </w:r>
      <w:r w:rsidRPr="003A00D2">
        <w:rPr>
          <w:rStyle w:val="Textoennegrita"/>
          <w:rFonts w:ascii="Roboto Black" w:hAnsi="Roboto Black"/>
          <w:color w:val="000000" w:themeColor="text1"/>
        </w:rPr>
        <w:t>elancolía positiva)</w:t>
      </w:r>
    </w:p>
    <w:p w:rsidR="009E6812" w:rsidRPr="00905FDC" w:rsidRDefault="009E6812" w:rsidP="009E6812">
      <w:pPr>
        <w:pStyle w:val="NormalWeb"/>
        <w:numPr>
          <w:ilvl w:val="1"/>
          <w:numId w:val="104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905FDC">
        <w:rPr>
          <w:rFonts w:ascii="Playfair Display" w:hAnsi="Playfair Display"/>
          <w:i/>
          <w:iCs/>
          <w:color w:val="000000" w:themeColor="text1"/>
        </w:rPr>
        <w:t>“Tengo recuerdos lindos ahí”, “me da nostalgia porque ya casi no vamos”.</w:t>
      </w:r>
    </w:p>
    <w:p w:rsidR="00670780" w:rsidRDefault="00670780" w:rsidP="009E6812">
      <w:pPr>
        <w:pStyle w:val="Ttulo4"/>
        <w:adjustRightInd w:val="0"/>
        <w:snapToGrid w:val="0"/>
        <w:spacing w:before="0"/>
        <w:rPr>
          <w:color w:val="000000" w:themeColor="text1"/>
        </w:rPr>
      </w:pPr>
    </w:p>
    <w:p w:rsidR="009E6812" w:rsidRPr="00670780" w:rsidRDefault="009E6812" w:rsidP="009E6812">
      <w:pPr>
        <w:pStyle w:val="Ttulo4"/>
        <w:adjustRightInd w:val="0"/>
        <w:snapToGrid w:val="0"/>
        <w:spacing w:before="0"/>
        <w:rPr>
          <w:rFonts w:ascii="Roboto" w:hAnsi="Roboto"/>
          <w:i w:val="0"/>
          <w:iCs w:val="0"/>
          <w:color w:val="000000" w:themeColor="text1"/>
        </w:rPr>
      </w:pPr>
      <w:r w:rsidRPr="00670780">
        <w:rPr>
          <w:rFonts w:ascii="Roboto" w:hAnsi="Roboto"/>
          <w:i w:val="0"/>
          <w:iCs w:val="0"/>
          <w:color w:val="000000" w:themeColor="text1"/>
        </w:rPr>
        <w:t xml:space="preserve">5. </w:t>
      </w:r>
      <w:r w:rsidRPr="00670780">
        <w:rPr>
          <w:rStyle w:val="Textoennegrita"/>
          <w:rFonts w:ascii="Roboto" w:hAnsi="Roboto"/>
          <w:i w:val="0"/>
          <w:iCs w:val="0"/>
          <w:color w:val="000000" w:themeColor="text1"/>
        </w:rPr>
        <w:t>Narrativa emocional de marca</w:t>
      </w:r>
    </w:p>
    <w:p w:rsidR="009E6812" w:rsidRPr="003A00D2" w:rsidRDefault="009E6812" w:rsidP="00670780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3A00D2">
        <w:rPr>
          <w:rFonts w:ascii="Roboto Light" w:hAnsi="Roboto Light"/>
          <w:color w:val="000000" w:themeColor="text1"/>
        </w:rPr>
        <w:t xml:space="preserve">Cabanna es un refugio tropical en medio de la ciudad. Sus clientes la asocian con momentos alegres y tranquilos, compartidos con personas queridas. Es un restaurante que transmite seguridad y cercanía emocional: </w:t>
      </w:r>
      <w:r w:rsidRPr="00905FDC">
        <w:rPr>
          <w:rFonts w:ascii="Playfair Display" w:hAnsi="Playfair Display"/>
          <w:i/>
          <w:iCs/>
          <w:color w:val="000000" w:themeColor="text1"/>
        </w:rPr>
        <w:t xml:space="preserve">“ya lo conoces, ya sabes que está bien”. </w:t>
      </w:r>
      <w:r w:rsidRPr="003A00D2">
        <w:rPr>
          <w:rFonts w:ascii="Roboto Light" w:hAnsi="Roboto Light"/>
          <w:color w:val="000000" w:themeColor="text1"/>
        </w:rPr>
        <w:t>Aunque algunos han dejado de ir, el recuerdo permanece cálido, y eso revela una marca con fuerte anclaje emocional. Cabanna no solo alimenta con sabor, sino con recuerdos felices, evocando mar, amistad y estabilidad. Su reto es no dejar que la melancolía sustituya a la conexión activa, y volver a ser una marca que emociona en presente, no solo en memoria.</w:t>
      </w:r>
    </w:p>
    <w:p w:rsidR="009E6812" w:rsidRPr="003A00D2" w:rsidRDefault="009E6812" w:rsidP="009E6812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sectPr w:rsidR="009E6812" w:rsidRPr="003A00D2" w:rsidSect="003D3577">
      <w:footerReference w:type="default" r:id="rId8"/>
      <w:pgSz w:w="12240" w:h="15840"/>
      <w:pgMar w:top="1560" w:right="1440" w:bottom="1418" w:left="1440" w:header="73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2F0" w:rsidRDefault="00B752F0">
      <w:r>
        <w:separator/>
      </w:r>
    </w:p>
  </w:endnote>
  <w:endnote w:type="continuationSeparator" w:id="0">
    <w:p w:rsidR="00B752F0" w:rsidRDefault="00B7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Roboto Light">
    <w:altName w:val="﷽﷽﷽﷽﷽﷽﷽﷽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﷽﷽﷽﷽﷽﷽﷽﷽ End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ctin Sports Free">
    <w:altName w:val="Franklin Gothic Medium Cond"/>
    <w:panose1 w:val="020B0604020202020204"/>
    <w:charset w:val="00"/>
    <w:family w:val="auto"/>
    <w:pitch w:val="variable"/>
    <w:sig w:usb0="A000006F" w:usb1="0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Lt">
    <w:altName w:val="Arial"/>
    <w:panose1 w:val="02000000000000000000"/>
    <w:charset w:val="01"/>
    <w:family w:val="auto"/>
    <w:pitch w:val="variable"/>
    <w:sig w:usb0="E0000AFF" w:usb1="5000217F" w:usb2="00000021" w:usb3="00000000" w:csb0="0000019F" w:csb1="00000000"/>
  </w:font>
  <w:font w:name="Roboto Th">
    <w:altName w:val="Arial"/>
    <w:panose1 w:val="02000000000000000000"/>
    <w:charset w:val="01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">
    <w:altName w:val="﷽﷽﷽﷽﷽﷽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Times New Roman (Títulos en alf">
    <w:panose1 w:val="020B0604020202020204"/>
    <w:charset w:val="00"/>
    <w:family w:val="roman"/>
    <w:notTrueType/>
    <w:pitch w:val="default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Light">
    <w:altName w:val="﷽﷽﷽﷽﷽﷽﷽﷽o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7F1" w:rsidRDefault="008E07F1" w:rsidP="008E07F1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:rsidR="008E07F1" w:rsidRPr="00D77124" w:rsidRDefault="008E07F1" w:rsidP="008E07F1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color w:val="7F7F7F" w:themeColor="text1" w:themeTint="80"/>
          </w:rPr>
          <w:t>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/>
      </w:rPr>
      <w:drawing>
        <wp:anchor distT="0" distB="0" distL="114300" distR="114300" simplePos="0" relativeHeight="251659264" behindDoc="0" locked="0" layoutInCell="1" allowOverlap="1" wp14:anchorId="2A27F8DA" wp14:editId="5A827F10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:rsidR="008E07F1" w:rsidRPr="009E6812" w:rsidRDefault="008E07F1" w:rsidP="008E07F1">
    <w:pPr>
      <w:rPr>
        <w:rFonts w:ascii="Roboto Light" w:hAnsi="Roboto Light"/>
      </w:rPr>
    </w:pPr>
  </w:p>
  <w:p w:rsidR="009C105D" w:rsidRPr="004F165D" w:rsidRDefault="009C105D">
    <w:pPr>
      <w:pStyle w:val="Piedepgina"/>
      <w:rPr>
        <w:rFonts w:ascii="Roboto Thin" w:hAnsi="Roboto Th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2F0" w:rsidRDefault="00B752F0">
      <w:r>
        <w:separator/>
      </w:r>
    </w:p>
  </w:footnote>
  <w:footnote w:type="continuationSeparator" w:id="0">
    <w:p w:rsidR="00B752F0" w:rsidRDefault="00B7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80E"/>
    <w:multiLevelType w:val="multilevel"/>
    <w:tmpl w:val="697084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0279"/>
    <w:multiLevelType w:val="multilevel"/>
    <w:tmpl w:val="0F8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839FE"/>
    <w:multiLevelType w:val="hybridMultilevel"/>
    <w:tmpl w:val="D35632F8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5770E81C">
      <w:numFmt w:val="bullet"/>
      <w:lvlText w:val="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E4175"/>
    <w:multiLevelType w:val="multilevel"/>
    <w:tmpl w:val="B14A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B5511"/>
    <w:multiLevelType w:val="multilevel"/>
    <w:tmpl w:val="511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0239E"/>
    <w:multiLevelType w:val="multilevel"/>
    <w:tmpl w:val="59D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E0945"/>
    <w:multiLevelType w:val="multilevel"/>
    <w:tmpl w:val="953C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603EB"/>
    <w:multiLevelType w:val="hybridMultilevel"/>
    <w:tmpl w:val="F3EAEEB2"/>
    <w:lvl w:ilvl="0" w:tplc="968CF7D8">
      <w:start w:val="1"/>
      <w:numFmt w:val="decimal"/>
      <w:lvlText w:val="%1."/>
      <w:lvlJc w:val="left"/>
      <w:pPr>
        <w:ind w:left="1146" w:hanging="360"/>
      </w:pPr>
      <w:rPr>
        <w:rFonts w:ascii="Roboto Light" w:hAnsi="Roboto Light"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142605"/>
    <w:multiLevelType w:val="multilevel"/>
    <w:tmpl w:val="1EB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501058"/>
    <w:multiLevelType w:val="hybridMultilevel"/>
    <w:tmpl w:val="8E1C754A"/>
    <w:lvl w:ilvl="0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321D9"/>
    <w:multiLevelType w:val="multilevel"/>
    <w:tmpl w:val="80A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767248"/>
    <w:multiLevelType w:val="hybridMultilevel"/>
    <w:tmpl w:val="112E7882"/>
    <w:lvl w:ilvl="0" w:tplc="71506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4A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EA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4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6A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A8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B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23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BB41CE6"/>
    <w:multiLevelType w:val="hybridMultilevel"/>
    <w:tmpl w:val="137AAA92"/>
    <w:lvl w:ilvl="0" w:tplc="96A6054C">
      <w:start w:val="1"/>
      <w:numFmt w:val="bullet"/>
      <w:lvlText w:val="ú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3" w15:restartNumberingAfterBreak="0">
    <w:nsid w:val="10763C3F"/>
    <w:multiLevelType w:val="multilevel"/>
    <w:tmpl w:val="178C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6A2C67"/>
    <w:multiLevelType w:val="hybridMultilevel"/>
    <w:tmpl w:val="E90882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831B8"/>
    <w:multiLevelType w:val="multilevel"/>
    <w:tmpl w:val="3784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770662"/>
    <w:multiLevelType w:val="hybridMultilevel"/>
    <w:tmpl w:val="16D0A3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43ADB"/>
    <w:multiLevelType w:val="hybridMultilevel"/>
    <w:tmpl w:val="0D32B04E"/>
    <w:lvl w:ilvl="0" w:tplc="FFFFFFFF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19A5084C"/>
    <w:multiLevelType w:val="multilevel"/>
    <w:tmpl w:val="0C2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C64516"/>
    <w:multiLevelType w:val="multilevel"/>
    <w:tmpl w:val="82929F2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FD1748"/>
    <w:multiLevelType w:val="multilevel"/>
    <w:tmpl w:val="DA7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CF061F"/>
    <w:multiLevelType w:val="hybridMultilevel"/>
    <w:tmpl w:val="04D6C5DE"/>
    <w:lvl w:ilvl="0" w:tplc="53D2F530">
      <w:numFmt w:val="bullet"/>
      <w:lvlText w:val="◗"/>
      <w:lvlJc w:val="left"/>
      <w:pPr>
        <w:ind w:left="643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4"/>
        <w:sz w:val="24"/>
        <w:szCs w:val="24"/>
        <w:lang w:val="es-ES" w:eastAsia="en-US" w:bidi="ar-SA"/>
      </w:rPr>
    </w:lvl>
    <w:lvl w:ilvl="1" w:tplc="E976E31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E1E6C92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3" w:tplc="990A9DF6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4" w:tplc="60669D08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5" w:tplc="C3D43CB2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  <w:lvl w:ilvl="6" w:tplc="FAD089E4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  <w:lvl w:ilvl="7" w:tplc="5C603152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  <w:lvl w:ilvl="8" w:tplc="7F0EB428">
      <w:numFmt w:val="bullet"/>
      <w:lvlText w:val="•"/>
      <w:lvlJc w:val="left"/>
      <w:pPr>
        <w:ind w:left="944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1C521F98"/>
    <w:multiLevelType w:val="hybridMultilevel"/>
    <w:tmpl w:val="D0700C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8428E6"/>
    <w:multiLevelType w:val="multilevel"/>
    <w:tmpl w:val="88D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944AAE"/>
    <w:multiLevelType w:val="multilevel"/>
    <w:tmpl w:val="D392487A"/>
    <w:lvl w:ilvl="0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spacing w:val="0"/>
        <w:w w:val="100"/>
        <w:lang w:val="es-ES" w:eastAsia="en-US" w:bidi="ar-SA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0494901"/>
    <w:multiLevelType w:val="hybridMultilevel"/>
    <w:tmpl w:val="6B668AA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FB7C0F"/>
    <w:multiLevelType w:val="hybridMultilevel"/>
    <w:tmpl w:val="61A2003E"/>
    <w:lvl w:ilvl="0" w:tplc="9B266F64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22D364">
      <w:numFmt w:val="bullet"/>
      <w:lvlText w:val=""/>
      <w:lvlJc w:val="left"/>
      <w:pPr>
        <w:ind w:left="73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2942236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D3A27418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5B90FF82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C47436AC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C94AB7DC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19810AE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2842F72E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28" w15:restartNumberingAfterBreak="0">
    <w:nsid w:val="21405713"/>
    <w:multiLevelType w:val="multilevel"/>
    <w:tmpl w:val="72A0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BA4833"/>
    <w:multiLevelType w:val="hybridMultilevel"/>
    <w:tmpl w:val="B936D6A4"/>
    <w:lvl w:ilvl="0" w:tplc="080A000F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65" w:hanging="360"/>
      </w:pPr>
    </w:lvl>
    <w:lvl w:ilvl="2" w:tplc="080A001B" w:tentative="1">
      <w:start w:val="1"/>
      <w:numFmt w:val="lowerRoman"/>
      <w:lvlText w:val="%3."/>
      <w:lvlJc w:val="right"/>
      <w:pPr>
        <w:ind w:left="3785" w:hanging="180"/>
      </w:pPr>
    </w:lvl>
    <w:lvl w:ilvl="3" w:tplc="080A000F" w:tentative="1">
      <w:start w:val="1"/>
      <w:numFmt w:val="decimal"/>
      <w:lvlText w:val="%4."/>
      <w:lvlJc w:val="left"/>
      <w:pPr>
        <w:ind w:left="4505" w:hanging="360"/>
      </w:pPr>
    </w:lvl>
    <w:lvl w:ilvl="4" w:tplc="080A0019" w:tentative="1">
      <w:start w:val="1"/>
      <w:numFmt w:val="lowerLetter"/>
      <w:lvlText w:val="%5."/>
      <w:lvlJc w:val="left"/>
      <w:pPr>
        <w:ind w:left="5225" w:hanging="360"/>
      </w:pPr>
    </w:lvl>
    <w:lvl w:ilvl="5" w:tplc="080A001B" w:tentative="1">
      <w:start w:val="1"/>
      <w:numFmt w:val="lowerRoman"/>
      <w:lvlText w:val="%6."/>
      <w:lvlJc w:val="right"/>
      <w:pPr>
        <w:ind w:left="5945" w:hanging="180"/>
      </w:pPr>
    </w:lvl>
    <w:lvl w:ilvl="6" w:tplc="080A000F" w:tentative="1">
      <w:start w:val="1"/>
      <w:numFmt w:val="decimal"/>
      <w:lvlText w:val="%7."/>
      <w:lvlJc w:val="left"/>
      <w:pPr>
        <w:ind w:left="6665" w:hanging="360"/>
      </w:pPr>
    </w:lvl>
    <w:lvl w:ilvl="7" w:tplc="080A0019" w:tentative="1">
      <w:start w:val="1"/>
      <w:numFmt w:val="lowerLetter"/>
      <w:lvlText w:val="%8."/>
      <w:lvlJc w:val="left"/>
      <w:pPr>
        <w:ind w:left="7385" w:hanging="360"/>
      </w:pPr>
    </w:lvl>
    <w:lvl w:ilvl="8" w:tplc="0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23D279B0"/>
    <w:multiLevelType w:val="hybridMultilevel"/>
    <w:tmpl w:val="12A22250"/>
    <w:lvl w:ilvl="0" w:tplc="FFFFFFFF">
      <w:start w:val="1"/>
      <w:numFmt w:val="bullet"/>
      <w:lvlText w:val="»"/>
      <w:lvlJc w:val="left"/>
      <w:pPr>
        <w:ind w:left="718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E95E0D98">
      <w:start w:val="1"/>
      <w:numFmt w:val="bullet"/>
      <w:lvlText w:val="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25212DE9"/>
    <w:multiLevelType w:val="multilevel"/>
    <w:tmpl w:val="152E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38021F"/>
    <w:multiLevelType w:val="hybridMultilevel"/>
    <w:tmpl w:val="07EA14EA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5F48F4"/>
    <w:multiLevelType w:val="hybridMultilevel"/>
    <w:tmpl w:val="E64445CA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54D8A"/>
    <w:multiLevelType w:val="hybridMultilevel"/>
    <w:tmpl w:val="3E1C0F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28D53317"/>
    <w:multiLevelType w:val="hybridMultilevel"/>
    <w:tmpl w:val="C1569FE8"/>
    <w:lvl w:ilvl="0" w:tplc="FFFFFFFF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37" w15:restartNumberingAfterBreak="0">
    <w:nsid w:val="290315D5"/>
    <w:multiLevelType w:val="hybridMultilevel"/>
    <w:tmpl w:val="F38ABDA6"/>
    <w:lvl w:ilvl="0" w:tplc="9AF67BC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3C28B0"/>
    <w:multiLevelType w:val="multilevel"/>
    <w:tmpl w:val="456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5C74C1"/>
    <w:multiLevelType w:val="hybridMultilevel"/>
    <w:tmpl w:val="B6E64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F43AF5"/>
    <w:multiLevelType w:val="hybridMultilevel"/>
    <w:tmpl w:val="1F1A8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724400"/>
    <w:multiLevelType w:val="hybridMultilevel"/>
    <w:tmpl w:val="F6BE6C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612733"/>
    <w:multiLevelType w:val="hybridMultilevel"/>
    <w:tmpl w:val="76CCF43A"/>
    <w:lvl w:ilvl="0" w:tplc="3E107500">
      <w:start w:val="1"/>
      <w:numFmt w:val="bullet"/>
      <w:lvlText w:val="»"/>
      <w:lvlJc w:val="left"/>
      <w:pPr>
        <w:ind w:left="718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3" w15:restartNumberingAfterBreak="0">
    <w:nsid w:val="30F13E53"/>
    <w:multiLevelType w:val="multilevel"/>
    <w:tmpl w:val="618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040028"/>
    <w:multiLevelType w:val="hybridMultilevel"/>
    <w:tmpl w:val="4B100164"/>
    <w:lvl w:ilvl="0" w:tplc="5770E81C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6E584C"/>
    <w:multiLevelType w:val="multilevel"/>
    <w:tmpl w:val="274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C4424B"/>
    <w:multiLevelType w:val="hybridMultilevel"/>
    <w:tmpl w:val="E5741B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4268D4"/>
    <w:multiLevelType w:val="hybridMultilevel"/>
    <w:tmpl w:val="5A584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D4C416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8C0291"/>
    <w:multiLevelType w:val="multilevel"/>
    <w:tmpl w:val="36F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DD6B83"/>
    <w:multiLevelType w:val="multilevel"/>
    <w:tmpl w:val="905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066628"/>
    <w:multiLevelType w:val="hybridMultilevel"/>
    <w:tmpl w:val="1E40C23A"/>
    <w:lvl w:ilvl="0" w:tplc="FFFFFFFF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530A45C">
      <w:start w:val="1"/>
      <w:numFmt w:val="bullet"/>
      <w:lvlText w:val="»"/>
      <w:lvlJc w:val="left"/>
      <w:pPr>
        <w:ind w:left="877" w:hanging="360"/>
      </w:pPr>
      <w:rPr>
        <w:rFonts w:ascii="Octin Sports Free" w:hAnsi="Octin Sports Free" w:hint="default"/>
        <w:sz w:val="28"/>
        <w:szCs w:val="28"/>
      </w:rPr>
    </w:lvl>
    <w:lvl w:ilvl="2" w:tplc="FFFFFFFF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51" w15:restartNumberingAfterBreak="0">
    <w:nsid w:val="396216BB"/>
    <w:multiLevelType w:val="hybridMultilevel"/>
    <w:tmpl w:val="902672CE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E724B8"/>
    <w:multiLevelType w:val="hybridMultilevel"/>
    <w:tmpl w:val="E81AD79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2B10AE"/>
    <w:multiLevelType w:val="hybridMultilevel"/>
    <w:tmpl w:val="B3A69ACA"/>
    <w:lvl w:ilvl="0" w:tplc="E95E0D98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4" w15:restartNumberingAfterBreak="0">
    <w:nsid w:val="3DA11625"/>
    <w:multiLevelType w:val="multilevel"/>
    <w:tmpl w:val="766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C81076"/>
    <w:multiLevelType w:val="multilevel"/>
    <w:tmpl w:val="4FC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692C00"/>
    <w:multiLevelType w:val="hybridMultilevel"/>
    <w:tmpl w:val="7812DA9C"/>
    <w:lvl w:ilvl="0" w:tplc="5770E81C">
      <w:numFmt w:val="bullet"/>
      <w:lvlText w:val=""/>
      <w:lvlJc w:val="left"/>
      <w:pPr>
        <w:ind w:left="1069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43084066"/>
    <w:multiLevelType w:val="hybridMultilevel"/>
    <w:tmpl w:val="93B616CC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7E3458"/>
    <w:multiLevelType w:val="multilevel"/>
    <w:tmpl w:val="5FA836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475F4B22"/>
    <w:multiLevelType w:val="multilevel"/>
    <w:tmpl w:val="5AE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752983"/>
    <w:multiLevelType w:val="multilevel"/>
    <w:tmpl w:val="84A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9124CF"/>
    <w:multiLevelType w:val="hybridMultilevel"/>
    <w:tmpl w:val="A16092A6"/>
    <w:lvl w:ilvl="0" w:tplc="9842A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AE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6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AB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0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A7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E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3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A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49AF0D9F"/>
    <w:multiLevelType w:val="multilevel"/>
    <w:tmpl w:val="656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ADC2493"/>
    <w:multiLevelType w:val="hybridMultilevel"/>
    <w:tmpl w:val="BAF4B8E0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6212C76E">
      <w:start w:val="1"/>
      <w:numFmt w:val="bullet"/>
      <w:lvlText w:val="»"/>
      <w:lvlJc w:val="left"/>
      <w:pPr>
        <w:ind w:left="1145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B93770"/>
    <w:multiLevelType w:val="hybridMultilevel"/>
    <w:tmpl w:val="022E0DB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DE4100"/>
    <w:multiLevelType w:val="multilevel"/>
    <w:tmpl w:val="BE84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C9A728A"/>
    <w:multiLevelType w:val="hybridMultilevel"/>
    <w:tmpl w:val="5024C516"/>
    <w:lvl w:ilvl="0" w:tplc="FFFFFFFF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81FE6BF0">
      <w:start w:val="2"/>
      <w:numFmt w:val="bullet"/>
      <w:lvlText w:val="-"/>
      <w:lvlJc w:val="left"/>
      <w:pPr>
        <w:ind w:left="1435" w:hanging="360"/>
      </w:pPr>
      <w:rPr>
        <w:rFonts w:ascii="Roboto Light" w:eastAsia="Roboto Light" w:hAnsi="Roboto Light" w:cs="Roboto Light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7" w15:restartNumberingAfterBreak="0">
    <w:nsid w:val="4E0E4676"/>
    <w:multiLevelType w:val="hybridMultilevel"/>
    <w:tmpl w:val="FC90B49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5770E81C">
      <w:numFmt w:val="bullet"/>
      <w:lvlText w:val="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331E24"/>
    <w:multiLevelType w:val="hybridMultilevel"/>
    <w:tmpl w:val="E3AA6CC8"/>
    <w:lvl w:ilvl="0" w:tplc="C76AE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E2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0F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6B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8D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48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EE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42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50965712"/>
    <w:multiLevelType w:val="hybridMultilevel"/>
    <w:tmpl w:val="1296871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50FB6DC6"/>
    <w:multiLevelType w:val="hybridMultilevel"/>
    <w:tmpl w:val="EA602B1C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FC6115"/>
    <w:multiLevelType w:val="multilevel"/>
    <w:tmpl w:val="7AE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4003987"/>
    <w:multiLevelType w:val="multilevel"/>
    <w:tmpl w:val="7C1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4B9150E"/>
    <w:multiLevelType w:val="multilevel"/>
    <w:tmpl w:val="F23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53E041F"/>
    <w:multiLevelType w:val="multilevel"/>
    <w:tmpl w:val="AEE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D93A29"/>
    <w:multiLevelType w:val="multilevel"/>
    <w:tmpl w:val="CEC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13724F"/>
    <w:multiLevelType w:val="multilevel"/>
    <w:tmpl w:val="2C5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8F782F"/>
    <w:multiLevelType w:val="hybridMultilevel"/>
    <w:tmpl w:val="664E3288"/>
    <w:lvl w:ilvl="0" w:tplc="1CC4EC00">
      <w:start w:val="2"/>
      <w:numFmt w:val="bullet"/>
      <w:lvlText w:val="-"/>
      <w:lvlJc w:val="left"/>
      <w:pPr>
        <w:ind w:left="3900" w:hanging="360"/>
      </w:pPr>
      <w:rPr>
        <w:rFonts w:ascii="Calibri Light" w:eastAsia="Calibri Light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8" w15:restartNumberingAfterBreak="0">
    <w:nsid w:val="5CFD1C21"/>
    <w:multiLevelType w:val="hybridMultilevel"/>
    <w:tmpl w:val="58EEFEA4"/>
    <w:lvl w:ilvl="0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79" w15:restartNumberingAfterBreak="0">
    <w:nsid w:val="5E081AA9"/>
    <w:multiLevelType w:val="hybridMultilevel"/>
    <w:tmpl w:val="83D0515A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C76E">
      <w:start w:val="1"/>
      <w:numFmt w:val="bullet"/>
      <w:lvlText w:val="»"/>
      <w:lvlJc w:val="left"/>
      <w:pPr>
        <w:ind w:left="43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»"/>
      <w:lvlJc w:val="left"/>
      <w:pPr>
        <w:ind w:left="504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8262DA"/>
    <w:multiLevelType w:val="multilevel"/>
    <w:tmpl w:val="252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4E33763"/>
    <w:multiLevelType w:val="multilevel"/>
    <w:tmpl w:val="0E4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570597E"/>
    <w:multiLevelType w:val="hybridMultilevel"/>
    <w:tmpl w:val="559A8E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6904A8"/>
    <w:multiLevelType w:val="multilevel"/>
    <w:tmpl w:val="974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537775"/>
    <w:multiLevelType w:val="hybridMultilevel"/>
    <w:tmpl w:val="3030EB8A"/>
    <w:lvl w:ilvl="0" w:tplc="81FE6BF0">
      <w:start w:val="2"/>
      <w:numFmt w:val="bullet"/>
      <w:lvlText w:val="-"/>
      <w:lvlJc w:val="left"/>
      <w:pPr>
        <w:ind w:left="3192" w:hanging="360"/>
      </w:pPr>
      <w:rPr>
        <w:rFonts w:ascii="Roboto Light" w:eastAsia="Roboto Light" w:hAnsi="Roboto Light" w:cs="Roboto Light" w:hint="default"/>
      </w:rPr>
    </w:lvl>
    <w:lvl w:ilvl="1" w:tplc="0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5" w15:restartNumberingAfterBreak="0">
    <w:nsid w:val="685720CA"/>
    <w:multiLevelType w:val="hybridMultilevel"/>
    <w:tmpl w:val="23DC1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54054E"/>
    <w:multiLevelType w:val="multilevel"/>
    <w:tmpl w:val="666A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3C0C4C"/>
    <w:multiLevelType w:val="multilevel"/>
    <w:tmpl w:val="EEC4733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943F44"/>
    <w:multiLevelType w:val="multilevel"/>
    <w:tmpl w:val="BBA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0B0F31"/>
    <w:multiLevelType w:val="hybridMultilevel"/>
    <w:tmpl w:val="D2BC34B2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38E410E8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51606F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665EA3C0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72CA4FC6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EF4016A6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33B05794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1E60B08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38A222D2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91" w15:restartNumberingAfterBreak="0">
    <w:nsid w:val="71F167FF"/>
    <w:multiLevelType w:val="multilevel"/>
    <w:tmpl w:val="E5D8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4AF220F"/>
    <w:multiLevelType w:val="hybridMultilevel"/>
    <w:tmpl w:val="FFC23D28"/>
    <w:lvl w:ilvl="0" w:tplc="FFFFFFFF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CC4EC00">
      <w:start w:val="2"/>
      <w:numFmt w:val="bullet"/>
      <w:lvlText w:val="-"/>
      <w:lvlJc w:val="left"/>
      <w:pPr>
        <w:ind w:left="877" w:hanging="360"/>
      </w:pPr>
      <w:rPr>
        <w:rFonts w:ascii="Calibri Light" w:eastAsia="Calibri Light" w:hAnsi="Calibri Light" w:cs="Calibri Light" w:hint="default"/>
      </w:rPr>
    </w:lvl>
    <w:lvl w:ilvl="2" w:tplc="FFFFFFFF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93" w15:restartNumberingAfterBreak="0">
    <w:nsid w:val="75A178C9"/>
    <w:multiLevelType w:val="hybridMultilevel"/>
    <w:tmpl w:val="C7E424A8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8F4D1B"/>
    <w:multiLevelType w:val="multilevel"/>
    <w:tmpl w:val="F8883EC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8E7003A"/>
    <w:multiLevelType w:val="hybridMultilevel"/>
    <w:tmpl w:val="D8E69DE2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2F54BA"/>
    <w:multiLevelType w:val="hybridMultilevel"/>
    <w:tmpl w:val="7B84E392"/>
    <w:lvl w:ilvl="0" w:tplc="E95E0D98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7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B360822"/>
    <w:multiLevelType w:val="hybridMultilevel"/>
    <w:tmpl w:val="C1D8FC8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C15FCB"/>
    <w:multiLevelType w:val="multilevel"/>
    <w:tmpl w:val="34A613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7C8A1ABA"/>
    <w:multiLevelType w:val="hybridMultilevel"/>
    <w:tmpl w:val="2892D39C"/>
    <w:lvl w:ilvl="0" w:tplc="FC2E0982">
      <w:start w:val="1"/>
      <w:numFmt w:val="bullet"/>
      <w:lvlText w:val="»"/>
      <w:lvlJc w:val="left"/>
      <w:pPr>
        <w:ind w:left="6596" w:hanging="360"/>
      </w:pPr>
      <w:rPr>
        <w:rFonts w:ascii="Calibri" w:hAnsi="Calibri" w:hint="default"/>
        <w:color w:val="auto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2289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2" w15:restartNumberingAfterBreak="0">
    <w:nsid w:val="7E666719"/>
    <w:multiLevelType w:val="hybridMultilevel"/>
    <w:tmpl w:val="79B0E1CE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407D96"/>
    <w:multiLevelType w:val="multilevel"/>
    <w:tmpl w:val="22C8D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1008954">
    <w:abstractNumId w:val="58"/>
  </w:num>
  <w:num w:numId="2" w16cid:durableId="1412311412">
    <w:abstractNumId w:val="54"/>
  </w:num>
  <w:num w:numId="3" w16cid:durableId="1777096069">
    <w:abstractNumId w:val="88"/>
  </w:num>
  <w:num w:numId="4" w16cid:durableId="386030199">
    <w:abstractNumId w:val="10"/>
  </w:num>
  <w:num w:numId="5" w16cid:durableId="401099376">
    <w:abstractNumId w:val="72"/>
  </w:num>
  <w:num w:numId="6" w16cid:durableId="785974322">
    <w:abstractNumId w:val="5"/>
  </w:num>
  <w:num w:numId="7" w16cid:durableId="459108950">
    <w:abstractNumId w:val="20"/>
  </w:num>
  <w:num w:numId="8" w16cid:durableId="1422750460">
    <w:abstractNumId w:val="67"/>
  </w:num>
  <w:num w:numId="9" w16cid:durableId="305283084">
    <w:abstractNumId w:val="42"/>
  </w:num>
  <w:num w:numId="10" w16cid:durableId="943997504">
    <w:abstractNumId w:val="51"/>
  </w:num>
  <w:num w:numId="11" w16cid:durableId="2090539104">
    <w:abstractNumId w:val="79"/>
  </w:num>
  <w:num w:numId="12" w16cid:durableId="555165494">
    <w:abstractNumId w:val="77"/>
  </w:num>
  <w:num w:numId="13" w16cid:durableId="704019335">
    <w:abstractNumId w:val="84"/>
  </w:num>
  <w:num w:numId="14" w16cid:durableId="2091462901">
    <w:abstractNumId w:val="93"/>
  </w:num>
  <w:num w:numId="15" w16cid:durableId="444858754">
    <w:abstractNumId w:val="30"/>
  </w:num>
  <w:num w:numId="16" w16cid:durableId="111554898">
    <w:abstractNumId w:val="53"/>
  </w:num>
  <w:num w:numId="17" w16cid:durableId="46072370">
    <w:abstractNumId w:val="70"/>
  </w:num>
  <w:num w:numId="18" w16cid:durableId="737483058">
    <w:abstractNumId w:val="96"/>
  </w:num>
  <w:num w:numId="19" w16cid:durableId="87894598">
    <w:abstractNumId w:val="32"/>
  </w:num>
  <w:num w:numId="20" w16cid:durableId="241640948">
    <w:abstractNumId w:val="57"/>
  </w:num>
  <w:num w:numId="21" w16cid:durableId="1630280936">
    <w:abstractNumId w:val="40"/>
  </w:num>
  <w:num w:numId="22" w16cid:durableId="759983492">
    <w:abstractNumId w:val="39"/>
  </w:num>
  <w:num w:numId="23" w16cid:durableId="1440224788">
    <w:abstractNumId w:val="65"/>
  </w:num>
  <w:num w:numId="24" w16cid:durableId="1492521165">
    <w:abstractNumId w:val="47"/>
  </w:num>
  <w:num w:numId="25" w16cid:durableId="1041591926">
    <w:abstractNumId w:val="22"/>
  </w:num>
  <w:num w:numId="26" w16cid:durableId="2016031671">
    <w:abstractNumId w:val="34"/>
  </w:num>
  <w:num w:numId="27" w16cid:durableId="81490382">
    <w:abstractNumId w:val="82"/>
  </w:num>
  <w:num w:numId="28" w16cid:durableId="860095597">
    <w:abstractNumId w:val="14"/>
  </w:num>
  <w:num w:numId="29" w16cid:durableId="808014366">
    <w:abstractNumId w:val="94"/>
  </w:num>
  <w:num w:numId="30" w16cid:durableId="1078097875">
    <w:abstractNumId w:val="99"/>
  </w:num>
  <w:num w:numId="31" w16cid:durableId="65930174">
    <w:abstractNumId w:val="0"/>
  </w:num>
  <w:num w:numId="32" w16cid:durableId="1215653627">
    <w:abstractNumId w:val="87"/>
  </w:num>
  <w:num w:numId="33" w16cid:durableId="2031032529">
    <w:abstractNumId w:val="6"/>
  </w:num>
  <w:num w:numId="34" w16cid:durableId="1430543291">
    <w:abstractNumId w:val="69"/>
  </w:num>
  <w:num w:numId="35" w16cid:durableId="301693881">
    <w:abstractNumId w:val="19"/>
  </w:num>
  <w:num w:numId="36" w16cid:durableId="453523555">
    <w:abstractNumId w:val="90"/>
  </w:num>
  <w:num w:numId="37" w16cid:durableId="1104767989">
    <w:abstractNumId w:val="36"/>
  </w:num>
  <w:num w:numId="38" w16cid:durableId="1422990505">
    <w:abstractNumId w:val="78"/>
  </w:num>
  <w:num w:numId="39" w16cid:durableId="2077122436">
    <w:abstractNumId w:val="33"/>
  </w:num>
  <w:num w:numId="40" w16cid:durableId="45952486">
    <w:abstractNumId w:val="95"/>
  </w:num>
  <w:num w:numId="41" w16cid:durableId="877013797">
    <w:abstractNumId w:val="63"/>
  </w:num>
  <w:num w:numId="42" w16cid:durableId="1447433043">
    <w:abstractNumId w:val="16"/>
  </w:num>
  <w:num w:numId="43" w16cid:durableId="2121757594">
    <w:abstractNumId w:val="41"/>
  </w:num>
  <w:num w:numId="44" w16cid:durableId="1707874590">
    <w:abstractNumId w:val="37"/>
  </w:num>
  <w:num w:numId="45" w16cid:durableId="567224868">
    <w:abstractNumId w:val="85"/>
  </w:num>
  <w:num w:numId="46" w16cid:durableId="1335380072">
    <w:abstractNumId w:val="46"/>
  </w:num>
  <w:num w:numId="47" w16cid:durableId="707874395">
    <w:abstractNumId w:val="100"/>
  </w:num>
  <w:num w:numId="48" w16cid:durableId="1774085497">
    <w:abstractNumId w:val="66"/>
  </w:num>
  <w:num w:numId="49" w16cid:durableId="581109179">
    <w:abstractNumId w:val="17"/>
  </w:num>
  <w:num w:numId="50" w16cid:durableId="1775974469">
    <w:abstractNumId w:val="97"/>
  </w:num>
  <w:num w:numId="51" w16cid:durableId="849834544">
    <w:abstractNumId w:val="98"/>
  </w:num>
  <w:num w:numId="52" w16cid:durableId="1726292455">
    <w:abstractNumId w:val="29"/>
  </w:num>
  <w:num w:numId="53" w16cid:durableId="2064671250">
    <w:abstractNumId w:val="9"/>
  </w:num>
  <w:num w:numId="54" w16cid:durableId="110367017">
    <w:abstractNumId w:val="102"/>
  </w:num>
  <w:num w:numId="55" w16cid:durableId="202135615">
    <w:abstractNumId w:val="89"/>
  </w:num>
  <w:num w:numId="56" w16cid:durableId="1926835318">
    <w:abstractNumId w:val="2"/>
  </w:num>
  <w:num w:numId="57" w16cid:durableId="326173124">
    <w:abstractNumId w:val="24"/>
  </w:num>
  <w:num w:numId="58" w16cid:durableId="356737884">
    <w:abstractNumId w:val="101"/>
  </w:num>
  <w:num w:numId="59" w16cid:durableId="1268466913">
    <w:abstractNumId w:val="21"/>
  </w:num>
  <w:num w:numId="60" w16cid:durableId="1932858750">
    <w:abstractNumId w:val="56"/>
  </w:num>
  <w:num w:numId="61" w16cid:durableId="1971860755">
    <w:abstractNumId w:val="68"/>
  </w:num>
  <w:num w:numId="62" w16cid:durableId="1936815672">
    <w:abstractNumId w:val="61"/>
  </w:num>
  <w:num w:numId="63" w16cid:durableId="1939292107">
    <w:abstractNumId w:val="11"/>
  </w:num>
  <w:num w:numId="64" w16cid:durableId="281496753">
    <w:abstractNumId w:val="35"/>
  </w:num>
  <w:num w:numId="65" w16cid:durableId="1973705947">
    <w:abstractNumId w:val="7"/>
  </w:num>
  <w:num w:numId="66" w16cid:durableId="1555772518">
    <w:abstractNumId w:val="27"/>
  </w:num>
  <w:num w:numId="67" w16cid:durableId="1327246035">
    <w:abstractNumId w:val="12"/>
  </w:num>
  <w:num w:numId="68" w16cid:durableId="142085388">
    <w:abstractNumId w:val="26"/>
  </w:num>
  <w:num w:numId="69" w16cid:durableId="2056151092">
    <w:abstractNumId w:val="52"/>
  </w:num>
  <w:num w:numId="70" w16cid:durableId="754670825">
    <w:abstractNumId w:val="60"/>
  </w:num>
  <w:num w:numId="71" w16cid:durableId="1621762857">
    <w:abstractNumId w:val="38"/>
  </w:num>
  <w:num w:numId="72" w16cid:durableId="1175725968">
    <w:abstractNumId w:val="92"/>
  </w:num>
  <w:num w:numId="73" w16cid:durableId="1426000082">
    <w:abstractNumId w:val="50"/>
  </w:num>
  <w:num w:numId="74" w16cid:durableId="746071329">
    <w:abstractNumId w:val="103"/>
  </w:num>
  <w:num w:numId="75" w16cid:durableId="848913470">
    <w:abstractNumId w:val="25"/>
  </w:num>
  <w:num w:numId="76" w16cid:durableId="742022694">
    <w:abstractNumId w:val="44"/>
  </w:num>
  <w:num w:numId="77" w16cid:durableId="1378966263">
    <w:abstractNumId w:val="64"/>
  </w:num>
  <w:num w:numId="78" w16cid:durableId="776753882">
    <w:abstractNumId w:val="8"/>
  </w:num>
  <w:num w:numId="79" w16cid:durableId="207688108">
    <w:abstractNumId w:val="45"/>
  </w:num>
  <w:num w:numId="80" w16cid:durableId="1992443822">
    <w:abstractNumId w:val="15"/>
  </w:num>
  <w:num w:numId="81" w16cid:durableId="1845002147">
    <w:abstractNumId w:val="23"/>
  </w:num>
  <w:num w:numId="82" w16cid:durableId="1276328024">
    <w:abstractNumId w:val="80"/>
  </w:num>
  <w:num w:numId="83" w16cid:durableId="118957867">
    <w:abstractNumId w:val="73"/>
  </w:num>
  <w:num w:numId="84" w16cid:durableId="1952516510">
    <w:abstractNumId w:val="71"/>
  </w:num>
  <w:num w:numId="85" w16cid:durableId="984239764">
    <w:abstractNumId w:val="48"/>
  </w:num>
  <w:num w:numId="86" w16cid:durableId="1920022338">
    <w:abstractNumId w:val="75"/>
  </w:num>
  <w:num w:numId="87" w16cid:durableId="189875513">
    <w:abstractNumId w:val="28"/>
  </w:num>
  <w:num w:numId="88" w16cid:durableId="522977997">
    <w:abstractNumId w:val="83"/>
  </w:num>
  <w:num w:numId="89" w16cid:durableId="1902593278">
    <w:abstractNumId w:val="31"/>
  </w:num>
  <w:num w:numId="90" w16cid:durableId="853615466">
    <w:abstractNumId w:val="3"/>
  </w:num>
  <w:num w:numId="91" w16cid:durableId="923102765">
    <w:abstractNumId w:val="76"/>
  </w:num>
  <w:num w:numId="92" w16cid:durableId="826899530">
    <w:abstractNumId w:val="59"/>
  </w:num>
  <w:num w:numId="93" w16cid:durableId="608897653">
    <w:abstractNumId w:val="91"/>
  </w:num>
  <w:num w:numId="94" w16cid:durableId="1553688464">
    <w:abstractNumId w:val="86"/>
  </w:num>
  <w:num w:numId="95" w16cid:durableId="948701547">
    <w:abstractNumId w:val="74"/>
  </w:num>
  <w:num w:numId="96" w16cid:durableId="1634142403">
    <w:abstractNumId w:val="4"/>
  </w:num>
  <w:num w:numId="97" w16cid:durableId="2103406665">
    <w:abstractNumId w:val="62"/>
  </w:num>
  <w:num w:numId="98" w16cid:durableId="1165245535">
    <w:abstractNumId w:val="81"/>
  </w:num>
  <w:num w:numId="99" w16cid:durableId="94715261">
    <w:abstractNumId w:val="55"/>
  </w:num>
  <w:num w:numId="100" w16cid:durableId="430051766">
    <w:abstractNumId w:val="13"/>
  </w:num>
  <w:num w:numId="101" w16cid:durableId="1535117082">
    <w:abstractNumId w:val="49"/>
  </w:num>
  <w:num w:numId="102" w16cid:durableId="1496149770">
    <w:abstractNumId w:val="18"/>
  </w:num>
  <w:num w:numId="103" w16cid:durableId="1438594448">
    <w:abstractNumId w:val="43"/>
  </w:num>
  <w:num w:numId="104" w16cid:durableId="158737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77"/>
    <w:rsid w:val="00024374"/>
    <w:rsid w:val="00033730"/>
    <w:rsid w:val="000337D2"/>
    <w:rsid w:val="0005180D"/>
    <w:rsid w:val="0006045E"/>
    <w:rsid w:val="00060B89"/>
    <w:rsid w:val="00083D18"/>
    <w:rsid w:val="000A507A"/>
    <w:rsid w:val="000B258A"/>
    <w:rsid w:val="000B52CA"/>
    <w:rsid w:val="000C1B5B"/>
    <w:rsid w:val="000C5D8E"/>
    <w:rsid w:val="000E65DC"/>
    <w:rsid w:val="00103D79"/>
    <w:rsid w:val="00110DF6"/>
    <w:rsid w:val="00112552"/>
    <w:rsid w:val="00131BDB"/>
    <w:rsid w:val="001320DA"/>
    <w:rsid w:val="00157A13"/>
    <w:rsid w:val="00171137"/>
    <w:rsid w:val="00176C9C"/>
    <w:rsid w:val="00184FAB"/>
    <w:rsid w:val="00187C61"/>
    <w:rsid w:val="001A099C"/>
    <w:rsid w:val="001A7252"/>
    <w:rsid w:val="001B2882"/>
    <w:rsid w:val="001E1F58"/>
    <w:rsid w:val="001F42F5"/>
    <w:rsid w:val="002017F3"/>
    <w:rsid w:val="002142DD"/>
    <w:rsid w:val="0023276F"/>
    <w:rsid w:val="00236273"/>
    <w:rsid w:val="00245588"/>
    <w:rsid w:val="002624D6"/>
    <w:rsid w:val="002744AD"/>
    <w:rsid w:val="00280FB0"/>
    <w:rsid w:val="00290D2A"/>
    <w:rsid w:val="00297793"/>
    <w:rsid w:val="002B13A5"/>
    <w:rsid w:val="002B6DD0"/>
    <w:rsid w:val="002D118B"/>
    <w:rsid w:val="002D3F9C"/>
    <w:rsid w:val="002E110D"/>
    <w:rsid w:val="002E3D32"/>
    <w:rsid w:val="003023FC"/>
    <w:rsid w:val="003474F1"/>
    <w:rsid w:val="0035548F"/>
    <w:rsid w:val="00370983"/>
    <w:rsid w:val="003A00D2"/>
    <w:rsid w:val="003C58BC"/>
    <w:rsid w:val="003D3577"/>
    <w:rsid w:val="004175B6"/>
    <w:rsid w:val="004260C0"/>
    <w:rsid w:val="004356F6"/>
    <w:rsid w:val="00460B0B"/>
    <w:rsid w:val="004A1020"/>
    <w:rsid w:val="004B4035"/>
    <w:rsid w:val="004B75EB"/>
    <w:rsid w:val="004C022F"/>
    <w:rsid w:val="004F5257"/>
    <w:rsid w:val="005058C3"/>
    <w:rsid w:val="00514E7A"/>
    <w:rsid w:val="00533551"/>
    <w:rsid w:val="0055446D"/>
    <w:rsid w:val="00563BB0"/>
    <w:rsid w:val="00565094"/>
    <w:rsid w:val="00593342"/>
    <w:rsid w:val="005A0CDC"/>
    <w:rsid w:val="005A10C6"/>
    <w:rsid w:val="005D37F5"/>
    <w:rsid w:val="006210CC"/>
    <w:rsid w:val="0062167C"/>
    <w:rsid w:val="00637BE0"/>
    <w:rsid w:val="006542DA"/>
    <w:rsid w:val="0065572B"/>
    <w:rsid w:val="00661AC7"/>
    <w:rsid w:val="00670780"/>
    <w:rsid w:val="00671AD8"/>
    <w:rsid w:val="00687699"/>
    <w:rsid w:val="006C206D"/>
    <w:rsid w:val="00702B73"/>
    <w:rsid w:val="007125B9"/>
    <w:rsid w:val="00715A00"/>
    <w:rsid w:val="00764CB6"/>
    <w:rsid w:val="0078087E"/>
    <w:rsid w:val="007A011D"/>
    <w:rsid w:val="00803ED2"/>
    <w:rsid w:val="00853652"/>
    <w:rsid w:val="00885CD8"/>
    <w:rsid w:val="008945D1"/>
    <w:rsid w:val="008C0B62"/>
    <w:rsid w:val="008C1B8A"/>
    <w:rsid w:val="008D23C5"/>
    <w:rsid w:val="008D7114"/>
    <w:rsid w:val="008E07F1"/>
    <w:rsid w:val="008F7160"/>
    <w:rsid w:val="00905FDC"/>
    <w:rsid w:val="00906990"/>
    <w:rsid w:val="009145AD"/>
    <w:rsid w:val="0091631F"/>
    <w:rsid w:val="00924F81"/>
    <w:rsid w:val="00930AEA"/>
    <w:rsid w:val="009951A5"/>
    <w:rsid w:val="009C00D8"/>
    <w:rsid w:val="009C105D"/>
    <w:rsid w:val="009D2BF9"/>
    <w:rsid w:val="009E6812"/>
    <w:rsid w:val="00A0379C"/>
    <w:rsid w:val="00A06768"/>
    <w:rsid w:val="00A07423"/>
    <w:rsid w:val="00A13476"/>
    <w:rsid w:val="00A1463F"/>
    <w:rsid w:val="00A718AC"/>
    <w:rsid w:val="00A92B32"/>
    <w:rsid w:val="00AC2B4D"/>
    <w:rsid w:val="00AC54EF"/>
    <w:rsid w:val="00AD1A0F"/>
    <w:rsid w:val="00AE28B8"/>
    <w:rsid w:val="00AE2D6A"/>
    <w:rsid w:val="00AE5393"/>
    <w:rsid w:val="00AF716B"/>
    <w:rsid w:val="00B554C4"/>
    <w:rsid w:val="00B627E7"/>
    <w:rsid w:val="00B64AE7"/>
    <w:rsid w:val="00B70A5E"/>
    <w:rsid w:val="00B7331A"/>
    <w:rsid w:val="00B752F0"/>
    <w:rsid w:val="00B879FA"/>
    <w:rsid w:val="00B9038C"/>
    <w:rsid w:val="00B942E0"/>
    <w:rsid w:val="00BA1AB2"/>
    <w:rsid w:val="00BA4BCB"/>
    <w:rsid w:val="00BC7555"/>
    <w:rsid w:val="00BC7A67"/>
    <w:rsid w:val="00BD48EA"/>
    <w:rsid w:val="00BE3867"/>
    <w:rsid w:val="00BE4A68"/>
    <w:rsid w:val="00BF49C2"/>
    <w:rsid w:val="00C032F5"/>
    <w:rsid w:val="00C148A1"/>
    <w:rsid w:val="00C247CA"/>
    <w:rsid w:val="00C27435"/>
    <w:rsid w:val="00C44751"/>
    <w:rsid w:val="00C45579"/>
    <w:rsid w:val="00C50EF0"/>
    <w:rsid w:val="00CC32C3"/>
    <w:rsid w:val="00CD0233"/>
    <w:rsid w:val="00CD49D1"/>
    <w:rsid w:val="00CE4A0C"/>
    <w:rsid w:val="00CE621A"/>
    <w:rsid w:val="00CE6CAC"/>
    <w:rsid w:val="00CF15CF"/>
    <w:rsid w:val="00CF6863"/>
    <w:rsid w:val="00D23B13"/>
    <w:rsid w:val="00D27A5D"/>
    <w:rsid w:val="00D309B7"/>
    <w:rsid w:val="00D50145"/>
    <w:rsid w:val="00D50F26"/>
    <w:rsid w:val="00D82FB4"/>
    <w:rsid w:val="00D832AC"/>
    <w:rsid w:val="00D850FD"/>
    <w:rsid w:val="00DA7AE7"/>
    <w:rsid w:val="00DB791F"/>
    <w:rsid w:val="00DC5AFB"/>
    <w:rsid w:val="00DD4B4A"/>
    <w:rsid w:val="00DE1979"/>
    <w:rsid w:val="00DF7332"/>
    <w:rsid w:val="00E0566F"/>
    <w:rsid w:val="00E23F69"/>
    <w:rsid w:val="00E25960"/>
    <w:rsid w:val="00E91772"/>
    <w:rsid w:val="00EA6D60"/>
    <w:rsid w:val="00EB65C2"/>
    <w:rsid w:val="00EB7927"/>
    <w:rsid w:val="00EF48AC"/>
    <w:rsid w:val="00F00A9D"/>
    <w:rsid w:val="00F00C0F"/>
    <w:rsid w:val="00F134CC"/>
    <w:rsid w:val="00F30945"/>
    <w:rsid w:val="00F40CB2"/>
    <w:rsid w:val="00F433AF"/>
    <w:rsid w:val="00F467D4"/>
    <w:rsid w:val="00F57B07"/>
    <w:rsid w:val="00F7604E"/>
    <w:rsid w:val="00F8090E"/>
    <w:rsid w:val="00F86329"/>
    <w:rsid w:val="00F94EFA"/>
    <w:rsid w:val="00FA73AD"/>
    <w:rsid w:val="00FC447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1173"/>
  <w15:chartTrackingRefBased/>
  <w15:docId w15:val="{B58CF041-5F35-F24C-929B-4187CC65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s-ES_tradnl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A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8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D3577"/>
    <w:rPr>
      <w:u w:val="single"/>
    </w:rPr>
  </w:style>
  <w:style w:type="paragraph" w:styleId="Piedepgina">
    <w:name w:val="footer"/>
    <w:link w:val="PiedepginaCar"/>
    <w:rsid w:val="003D357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3D3577"/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Ninguno">
    <w:name w:val="Ninguno"/>
    <w:rsid w:val="003D3577"/>
  </w:style>
  <w:style w:type="paragraph" w:customStyle="1" w:styleId="Cuerpo">
    <w:name w:val="Cuerpo"/>
    <w:rsid w:val="003D35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rafodelista">
    <w:name w:val="List Paragraph"/>
    <w:uiPriority w:val="34"/>
    <w:qFormat/>
    <w:rsid w:val="008945D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A5E"/>
    <w:rPr>
      <w:rFonts w:asciiTheme="majorHAnsi" w:eastAsiaTheme="majorEastAsia" w:hAnsiTheme="majorHAnsi" w:cstheme="majorBidi"/>
      <w:color w:val="1F3763" w:themeColor="accent1" w:themeShade="7F"/>
      <w:kern w:val="0"/>
      <w:bdr w:val="nil"/>
      <w:lang w:val="es-ES_tradnl"/>
      <w14:ligatures w14:val="none"/>
    </w:rPr>
  </w:style>
  <w:style w:type="table" w:styleId="Tablaconcuadrcula">
    <w:name w:val="Table Grid"/>
    <w:basedOn w:val="Tablanormal"/>
    <w:uiPriority w:val="39"/>
    <w:rsid w:val="00CE6C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6C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8E07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7F1"/>
    <w:rPr>
      <w:rFonts w:ascii="Times New Roman" w:eastAsia="Arial Unicode MS" w:hAnsi="Times New Roman" w:cs="Times New Roman"/>
      <w:kern w:val="0"/>
      <w:bdr w:val="nil"/>
      <w:lang w:val="es-ES_tradnl"/>
      <w14:ligatures w14:val="none"/>
    </w:rPr>
  </w:style>
  <w:style w:type="character" w:styleId="Nmerodepgina">
    <w:name w:val="page number"/>
    <w:basedOn w:val="Fuentedeprrafopredeter"/>
    <w:unhideWhenUsed/>
    <w:rsid w:val="008E07F1"/>
  </w:style>
  <w:style w:type="paragraph" w:styleId="Textoindependiente">
    <w:name w:val="Body Text"/>
    <w:basedOn w:val="Normal"/>
    <w:link w:val="TextoindependienteCar"/>
    <w:uiPriority w:val="1"/>
    <w:qFormat/>
    <w:rsid w:val="009951A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9"/>
    </w:pPr>
    <w:rPr>
      <w:rFonts w:ascii="Roboto Lt" w:eastAsia="Roboto Lt" w:hAnsi="Roboto Lt" w:cs="Roboto Lt"/>
      <w:bdr w:val="none" w:sz="0" w:space="0" w:color="au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1A5"/>
    <w:rPr>
      <w:rFonts w:ascii="Roboto Lt" w:eastAsia="Roboto Lt" w:hAnsi="Roboto Lt" w:cs="Roboto Lt"/>
      <w:kern w:val="0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06045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10D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05"/>
    </w:pPr>
    <w:rPr>
      <w:rFonts w:ascii="Roboto Th" w:eastAsia="Roboto Th" w:hAnsi="Roboto Th" w:cs="Roboto Th"/>
      <w:sz w:val="22"/>
      <w:szCs w:val="22"/>
      <w:bdr w:val="none" w:sz="0" w:space="0" w:color="auto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812"/>
    <w:rPr>
      <w:rFonts w:asciiTheme="majorHAnsi" w:eastAsiaTheme="majorEastAsia" w:hAnsiTheme="majorHAnsi" w:cstheme="majorBidi"/>
      <w:i/>
      <w:iCs/>
      <w:color w:val="2F5496" w:themeColor="accent1" w:themeShade="BF"/>
      <w:kern w:val="0"/>
      <w:bdr w:val="nil"/>
      <w:lang w:val="es-ES_tradnl"/>
      <w14:ligatures w14:val="none"/>
    </w:rPr>
  </w:style>
  <w:style w:type="table" w:styleId="Tablaconcuadrculaclara">
    <w:name w:val="Grid Table Light"/>
    <w:basedOn w:val="Tablanormal"/>
    <w:uiPriority w:val="40"/>
    <w:rsid w:val="005544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9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4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1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5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1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0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1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12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8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2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01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9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25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2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6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4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7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1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5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5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8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8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2353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abraham@ideasfrescas.com.mx</dc:creator>
  <cp:keywords/>
  <dc:description/>
  <cp:lastModifiedBy>Fernando Fuentevilla</cp:lastModifiedBy>
  <cp:revision>2</cp:revision>
  <cp:lastPrinted>2025-05-12T18:58:00Z</cp:lastPrinted>
  <dcterms:created xsi:type="dcterms:W3CDTF">2025-06-11T18:24:00Z</dcterms:created>
  <dcterms:modified xsi:type="dcterms:W3CDTF">2025-06-11T18:24:00Z</dcterms:modified>
</cp:coreProperties>
</file>